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11" w:type="dxa"/>
        <w:jc w:val="center"/>
        <w:tblCellSpacing w:w="15" w:type="dxa"/>
        <w:tblBorders>
          <w:bottom w:val="dotted" w:sz="6" w:space="0" w:color="CCCCCC"/>
        </w:tblBorders>
        <w:shd w:val="clear" w:color="auto" w:fill="FFFFFF"/>
        <w:tblLayout w:type="fixed"/>
        <w:tblCellMar>
          <w:left w:w="0" w:type="dxa"/>
          <w:right w:w="0" w:type="dxa"/>
        </w:tblCellMar>
        <w:tblLook w:val="04A0"/>
      </w:tblPr>
      <w:tblGrid>
        <w:gridCol w:w="9729"/>
        <w:gridCol w:w="82"/>
      </w:tblGrid>
      <w:tr w:rsidR="00407C5F" w:rsidRPr="006104C5" w:rsidTr="00407C5F">
        <w:trPr>
          <w:tblCellSpacing w:w="15" w:type="dxa"/>
          <w:jc w:val="center"/>
        </w:trPr>
        <w:tc>
          <w:tcPr>
            <w:tcW w:w="4935" w:type="pct"/>
            <w:shd w:val="clear" w:color="auto" w:fill="FFFFFF"/>
            <w:vAlign w:val="center"/>
            <w:hideMark/>
          </w:tcPr>
          <w:p w:rsidR="00407C5F" w:rsidRPr="006104C5" w:rsidRDefault="00407C5F" w:rsidP="006104C5">
            <w:pPr>
              <w:spacing w:after="0" w:line="240" w:lineRule="auto"/>
              <w:jc w:val="center"/>
              <w:rPr>
                <w:rFonts w:eastAsia="Times New Roman" w:cs="Arial"/>
                <w:b/>
                <w:bCs/>
                <w:color w:val="000000"/>
                <w:sz w:val="36"/>
                <w:szCs w:val="36"/>
                <w:lang w:eastAsia="ru-RU"/>
              </w:rPr>
            </w:pPr>
            <w:r w:rsidRPr="006104C5">
              <w:rPr>
                <w:rFonts w:eastAsia="Times New Roman" w:cs="Arial"/>
                <w:b/>
                <w:bCs/>
                <w:color w:val="000000"/>
                <w:sz w:val="36"/>
                <w:szCs w:val="36"/>
                <w:lang w:eastAsia="ru-RU"/>
              </w:rPr>
              <w:t xml:space="preserve">Отчет о работе </w:t>
            </w:r>
            <w:r w:rsidR="006104C5" w:rsidRPr="006104C5">
              <w:rPr>
                <w:rFonts w:eastAsia="Times New Roman" w:cs="Arial"/>
                <w:b/>
                <w:bCs/>
                <w:color w:val="000000"/>
                <w:sz w:val="36"/>
                <w:szCs w:val="36"/>
                <w:lang w:eastAsia="ru-RU"/>
              </w:rPr>
              <w:t>МКУ У</w:t>
            </w:r>
            <w:r w:rsidRPr="006104C5">
              <w:rPr>
                <w:rFonts w:eastAsia="Times New Roman" w:cs="Arial"/>
                <w:b/>
                <w:bCs/>
                <w:color w:val="000000"/>
                <w:sz w:val="36"/>
                <w:szCs w:val="36"/>
                <w:lang w:eastAsia="ru-RU"/>
              </w:rPr>
              <w:t xml:space="preserve">правления образования </w:t>
            </w:r>
            <w:r w:rsidR="006104C5" w:rsidRPr="006104C5">
              <w:rPr>
                <w:rFonts w:eastAsia="Times New Roman" w:cs="Arial"/>
                <w:b/>
                <w:bCs/>
                <w:color w:val="000000"/>
                <w:sz w:val="36"/>
                <w:szCs w:val="36"/>
                <w:lang w:eastAsia="ru-RU"/>
              </w:rPr>
              <w:t>МО «Тарбагатайский район»</w:t>
            </w:r>
            <w:r w:rsidR="006104C5">
              <w:rPr>
                <w:rFonts w:eastAsia="Times New Roman" w:cs="Arial"/>
                <w:b/>
                <w:bCs/>
                <w:color w:val="000000"/>
                <w:sz w:val="36"/>
                <w:szCs w:val="36"/>
                <w:lang w:eastAsia="ru-RU"/>
              </w:rPr>
              <w:t xml:space="preserve"> </w:t>
            </w:r>
            <w:r w:rsidRPr="006104C5">
              <w:rPr>
                <w:rFonts w:eastAsia="Times New Roman" w:cs="Arial"/>
                <w:b/>
                <w:bCs/>
                <w:color w:val="000000"/>
                <w:sz w:val="36"/>
                <w:szCs w:val="36"/>
                <w:lang w:eastAsia="ru-RU"/>
              </w:rPr>
              <w:t>за 2016 год</w:t>
            </w:r>
          </w:p>
        </w:tc>
        <w:tc>
          <w:tcPr>
            <w:tcW w:w="19" w:type="pct"/>
            <w:shd w:val="clear" w:color="auto" w:fill="FFFFFF"/>
            <w:vAlign w:val="center"/>
            <w:hideMark/>
          </w:tcPr>
          <w:p w:rsidR="00407C5F" w:rsidRPr="006104C5" w:rsidRDefault="00407C5F" w:rsidP="00407C5F">
            <w:pPr>
              <w:spacing w:after="0" w:line="240" w:lineRule="auto"/>
              <w:jc w:val="both"/>
              <w:rPr>
                <w:rFonts w:eastAsia="Times New Roman" w:cs="Arial"/>
                <w:b/>
                <w:color w:val="000000"/>
                <w:sz w:val="36"/>
                <w:szCs w:val="36"/>
                <w:lang w:eastAsia="ru-RU"/>
              </w:rPr>
            </w:pPr>
          </w:p>
        </w:tc>
      </w:tr>
    </w:tbl>
    <w:p w:rsidR="006104C5" w:rsidRPr="006104C5" w:rsidRDefault="006104C5" w:rsidP="006104C5">
      <w:pPr>
        <w:spacing w:after="0" w:line="240" w:lineRule="auto"/>
        <w:ind w:right="284" w:firstLine="709"/>
        <w:jc w:val="both"/>
        <w:rPr>
          <w:rFonts w:eastAsia="Times New Roman" w:cs="Arial"/>
          <w:bCs/>
          <w:color w:val="000000"/>
          <w:sz w:val="24"/>
          <w:szCs w:val="24"/>
          <w:lang w:eastAsia="ru-RU"/>
        </w:rPr>
      </w:pPr>
      <w:r w:rsidRPr="006104C5">
        <w:rPr>
          <w:rFonts w:eastAsia="Times New Roman" w:cs="Arial"/>
          <w:color w:val="000000"/>
          <w:sz w:val="24"/>
          <w:szCs w:val="24"/>
          <w:lang w:eastAsia="ru-RU"/>
        </w:rPr>
        <w:t xml:space="preserve">Полномочия органов местного самоуправления муниципальных районов в области образования определены в </w:t>
      </w:r>
      <w:proofErr w:type="spellStart"/>
      <w:proofErr w:type="gramStart"/>
      <w:r w:rsidRPr="006104C5">
        <w:rPr>
          <w:rFonts w:eastAsia="Times New Roman" w:cs="Arial"/>
          <w:color w:val="000000"/>
          <w:sz w:val="24"/>
          <w:szCs w:val="24"/>
          <w:lang w:eastAsia="ru-RU"/>
        </w:rPr>
        <w:t>ст</w:t>
      </w:r>
      <w:proofErr w:type="spellEnd"/>
      <w:proofErr w:type="gramEnd"/>
      <w:r w:rsidRPr="006104C5">
        <w:rPr>
          <w:rFonts w:eastAsia="Times New Roman" w:cs="Arial"/>
          <w:color w:val="000000"/>
          <w:sz w:val="24"/>
          <w:szCs w:val="24"/>
          <w:lang w:eastAsia="ru-RU"/>
        </w:rPr>
        <w:t xml:space="preserve"> 9 </w:t>
      </w:r>
      <w:r w:rsidRPr="006104C5">
        <w:rPr>
          <w:rFonts w:eastAsia="Times New Roman" w:cs="Arial"/>
          <w:bCs/>
          <w:color w:val="000000"/>
          <w:sz w:val="24"/>
          <w:szCs w:val="24"/>
          <w:lang w:eastAsia="ru-RU"/>
        </w:rPr>
        <w:t>Федерального закона от 29.12.2012 N 273-ФЗ</w:t>
      </w:r>
      <w:r w:rsidRPr="006104C5">
        <w:rPr>
          <w:rFonts w:eastAsia="Times New Roman" w:cs="Arial"/>
          <w:bCs/>
          <w:color w:val="000000"/>
          <w:sz w:val="24"/>
          <w:szCs w:val="24"/>
          <w:lang w:eastAsia="ru-RU"/>
        </w:rPr>
        <w:br/>
        <w:t>"Об образовании в Российской Федерации</w:t>
      </w:r>
    </w:p>
    <w:p w:rsidR="006104C5" w:rsidRPr="006104C5" w:rsidRDefault="006104C5" w:rsidP="006104C5">
      <w:pPr>
        <w:spacing w:after="0" w:line="240" w:lineRule="auto"/>
        <w:ind w:right="284" w:firstLine="709"/>
        <w:jc w:val="both"/>
        <w:rPr>
          <w:rFonts w:eastAsia="Times New Roman" w:cs="Arial"/>
          <w:color w:val="000000"/>
          <w:sz w:val="24"/>
          <w:szCs w:val="24"/>
          <w:lang w:eastAsia="ru-RU"/>
        </w:rPr>
      </w:pPr>
      <w:r w:rsidRPr="006104C5">
        <w:rPr>
          <w:rFonts w:eastAsia="Times New Roman" w:cs="Arial"/>
          <w:color w:val="000000"/>
          <w:sz w:val="24"/>
          <w:szCs w:val="24"/>
          <w:lang w:eastAsia="ru-RU"/>
        </w:rPr>
        <w:t>1. К полномочиям органов местного самоуправления муниципальных районов и городских округов по решению вопросов местного значения в сфере образования относятся:</w:t>
      </w:r>
    </w:p>
    <w:p w:rsidR="006104C5" w:rsidRPr="006104C5" w:rsidRDefault="006104C5" w:rsidP="006104C5">
      <w:pPr>
        <w:spacing w:after="0" w:line="240" w:lineRule="auto"/>
        <w:ind w:right="284" w:firstLine="709"/>
        <w:jc w:val="both"/>
        <w:rPr>
          <w:rFonts w:eastAsia="Times New Roman" w:cs="Arial"/>
          <w:color w:val="000000"/>
          <w:sz w:val="24"/>
          <w:szCs w:val="24"/>
          <w:lang w:eastAsia="ru-RU"/>
        </w:rPr>
      </w:pPr>
      <w:r w:rsidRPr="006104C5">
        <w:rPr>
          <w:rFonts w:eastAsia="Times New Roman" w:cs="Arial"/>
          <w:bCs/>
          <w:color w:val="000000"/>
          <w:sz w:val="24"/>
          <w:szCs w:val="24"/>
          <w:lang w:eastAsia="ru-RU"/>
        </w:rPr>
        <w:t>1)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w:t>
      </w:r>
    </w:p>
    <w:p w:rsidR="006104C5" w:rsidRPr="006104C5" w:rsidRDefault="006104C5" w:rsidP="006104C5">
      <w:pPr>
        <w:spacing w:after="0" w:line="240" w:lineRule="auto"/>
        <w:ind w:right="284" w:firstLine="709"/>
        <w:jc w:val="both"/>
        <w:rPr>
          <w:rFonts w:eastAsia="Times New Roman" w:cs="Arial"/>
          <w:color w:val="000000"/>
          <w:sz w:val="24"/>
          <w:szCs w:val="24"/>
          <w:lang w:eastAsia="ru-RU"/>
        </w:rPr>
      </w:pPr>
      <w:r w:rsidRPr="006104C5">
        <w:rPr>
          <w:rFonts w:eastAsia="Times New Roman" w:cs="Arial"/>
          <w:bCs/>
          <w:color w:val="000000"/>
          <w:sz w:val="24"/>
          <w:szCs w:val="24"/>
          <w:lang w:eastAsia="ru-RU"/>
        </w:rPr>
        <w:t>2)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w:t>
      </w:r>
    </w:p>
    <w:p w:rsidR="006104C5" w:rsidRPr="006104C5" w:rsidRDefault="006104C5" w:rsidP="006104C5">
      <w:pPr>
        <w:spacing w:after="0" w:line="240" w:lineRule="auto"/>
        <w:ind w:right="284" w:firstLine="709"/>
        <w:jc w:val="both"/>
        <w:rPr>
          <w:rFonts w:eastAsia="Times New Roman" w:cs="Arial"/>
          <w:color w:val="000000"/>
          <w:sz w:val="24"/>
          <w:szCs w:val="24"/>
          <w:lang w:eastAsia="ru-RU"/>
        </w:rPr>
      </w:pPr>
      <w:r w:rsidRPr="006104C5">
        <w:rPr>
          <w:rFonts w:eastAsia="Times New Roman" w:cs="Arial"/>
          <w:bCs/>
          <w:color w:val="000000"/>
          <w:sz w:val="24"/>
          <w:szCs w:val="24"/>
          <w:lang w:eastAsia="ru-RU"/>
        </w:rPr>
        <w:t>3) создание условий для осуществления присмотра и ухода за детьми, содержания детей в муниципальных образовательных организациях;</w:t>
      </w:r>
    </w:p>
    <w:p w:rsidR="006104C5" w:rsidRPr="006104C5" w:rsidRDefault="006104C5" w:rsidP="006104C5">
      <w:pPr>
        <w:spacing w:after="0" w:line="240" w:lineRule="auto"/>
        <w:ind w:right="284" w:firstLine="709"/>
        <w:jc w:val="both"/>
        <w:rPr>
          <w:rFonts w:eastAsia="Times New Roman" w:cs="Arial"/>
          <w:color w:val="000000"/>
          <w:sz w:val="24"/>
          <w:szCs w:val="24"/>
          <w:lang w:eastAsia="ru-RU"/>
        </w:rPr>
      </w:pPr>
      <w:r w:rsidRPr="006104C5">
        <w:rPr>
          <w:rFonts w:eastAsia="Times New Roman" w:cs="Arial"/>
          <w:bCs/>
          <w:color w:val="000000"/>
          <w:sz w:val="24"/>
          <w:szCs w:val="24"/>
          <w:lang w:eastAsia="ru-RU"/>
        </w:rPr>
        <w:t>4) создание, реорганизация, ликвидация муниципальных образовательных организаций (за исключением создания органами местного самоуправления муниципальных районов муниципальных образовательных организаций высшего образования), осуществление функций и полномочий учредителей муниципальных образовательных организаций;</w:t>
      </w:r>
    </w:p>
    <w:p w:rsidR="006104C5" w:rsidRPr="006104C5" w:rsidRDefault="006104C5" w:rsidP="006104C5">
      <w:pPr>
        <w:spacing w:after="0" w:line="240" w:lineRule="auto"/>
        <w:ind w:right="284" w:firstLine="709"/>
        <w:jc w:val="both"/>
        <w:rPr>
          <w:rFonts w:eastAsia="Times New Roman" w:cs="Arial"/>
          <w:color w:val="000000"/>
          <w:sz w:val="24"/>
          <w:szCs w:val="24"/>
          <w:lang w:eastAsia="ru-RU"/>
        </w:rPr>
      </w:pPr>
      <w:r w:rsidRPr="006104C5">
        <w:rPr>
          <w:rFonts w:eastAsia="Times New Roman" w:cs="Arial"/>
          <w:bCs/>
          <w:color w:val="000000"/>
          <w:sz w:val="24"/>
          <w:szCs w:val="24"/>
          <w:lang w:eastAsia="ru-RU"/>
        </w:rPr>
        <w:t>5) обеспечение содержания зданий и сооружений муниципальных образовательных организаций, обустройство прилегающих к ним территорий;</w:t>
      </w:r>
    </w:p>
    <w:p w:rsidR="006104C5" w:rsidRPr="006104C5" w:rsidRDefault="006104C5" w:rsidP="006104C5">
      <w:pPr>
        <w:spacing w:after="0" w:line="240" w:lineRule="auto"/>
        <w:ind w:right="284" w:firstLine="709"/>
        <w:jc w:val="both"/>
        <w:rPr>
          <w:rFonts w:eastAsia="Times New Roman" w:cs="Arial"/>
          <w:color w:val="000000"/>
          <w:sz w:val="24"/>
          <w:szCs w:val="24"/>
          <w:lang w:eastAsia="ru-RU"/>
        </w:rPr>
      </w:pPr>
      <w:r w:rsidRPr="006104C5">
        <w:rPr>
          <w:rFonts w:eastAsia="Times New Roman" w:cs="Arial"/>
          <w:bCs/>
          <w:color w:val="000000"/>
          <w:sz w:val="24"/>
          <w:szCs w:val="24"/>
          <w:lang w:eastAsia="ru-RU"/>
        </w:rPr>
        <w:t xml:space="preserve">6) учет детей, подлежащих </w:t>
      </w:r>
      <w:proofErr w:type="gramStart"/>
      <w:r w:rsidRPr="006104C5">
        <w:rPr>
          <w:rFonts w:eastAsia="Times New Roman" w:cs="Arial"/>
          <w:bCs/>
          <w:color w:val="000000"/>
          <w:sz w:val="24"/>
          <w:szCs w:val="24"/>
          <w:lang w:eastAsia="ru-RU"/>
        </w:rPr>
        <w:t>обучению по</w:t>
      </w:r>
      <w:proofErr w:type="gramEnd"/>
      <w:r w:rsidRPr="006104C5">
        <w:rPr>
          <w:rFonts w:eastAsia="Times New Roman" w:cs="Arial"/>
          <w:bCs/>
          <w:color w:val="000000"/>
          <w:sz w:val="24"/>
          <w:szCs w:val="24"/>
          <w:lang w:eastAsia="ru-RU"/>
        </w:rPr>
        <w:t xml:space="preserve"> образовательным программам дошкольного, начального общего, основного общего и среднего общего образования, закрепление муниципальных образовательных организаций за конкретными территориями муниципального района, городского округа;</w:t>
      </w:r>
    </w:p>
    <w:p w:rsidR="001F65DD" w:rsidRPr="006104C5" w:rsidRDefault="006104C5" w:rsidP="006104C5">
      <w:pPr>
        <w:spacing w:after="0" w:line="240" w:lineRule="auto"/>
        <w:ind w:right="284" w:firstLine="709"/>
        <w:jc w:val="both"/>
        <w:rPr>
          <w:rFonts w:eastAsia="Times New Roman" w:cs="Arial"/>
          <w:color w:val="000000"/>
          <w:sz w:val="24"/>
          <w:szCs w:val="24"/>
          <w:lang w:eastAsia="ru-RU"/>
        </w:rPr>
      </w:pPr>
      <w:r w:rsidRPr="006104C5">
        <w:rPr>
          <w:rFonts w:eastAsia="Times New Roman" w:cs="Arial"/>
          <w:bCs/>
          <w:color w:val="000000"/>
          <w:sz w:val="24"/>
          <w:szCs w:val="24"/>
          <w:lang w:eastAsia="ru-RU"/>
        </w:rPr>
        <w:t>7) осуществление иных установленных настоящим Федеральным законом полномочий в сфере образования</w:t>
      </w:r>
    </w:p>
    <w:p w:rsidR="00124AE6" w:rsidRPr="00124AE6" w:rsidRDefault="00DD2C12" w:rsidP="00407C5F">
      <w:pPr>
        <w:spacing w:after="0" w:line="240" w:lineRule="auto"/>
        <w:ind w:right="284" w:firstLine="709"/>
        <w:jc w:val="both"/>
        <w:rPr>
          <w:rFonts w:eastAsia="Times New Roman" w:cs="Arial"/>
          <w:color w:val="000000"/>
          <w:sz w:val="24"/>
          <w:szCs w:val="24"/>
          <w:lang w:eastAsia="ru-RU"/>
        </w:rPr>
      </w:pPr>
      <w:r w:rsidRPr="004E2D4B">
        <w:rPr>
          <w:rFonts w:eastAsia="Times New Roman" w:cs="Arial"/>
          <w:color w:val="000000"/>
          <w:sz w:val="24"/>
          <w:szCs w:val="24"/>
          <w:lang w:eastAsia="ru-RU"/>
        </w:rPr>
        <w:t xml:space="preserve">Деятельность управления образования в  течение 2016 года была направлена на реализацию государственной и муниципальной политики в сфере образования, обеспечивающей его доступность, качество и эффективность,  на выполнение </w:t>
      </w:r>
      <w:proofErr w:type="gramStart"/>
      <w:r w:rsidRPr="004E2D4B">
        <w:rPr>
          <w:rFonts w:eastAsia="Times New Roman" w:cs="Arial"/>
          <w:color w:val="000000"/>
          <w:sz w:val="24"/>
          <w:szCs w:val="24"/>
          <w:lang w:eastAsia="ru-RU"/>
        </w:rPr>
        <w:t>плановых</w:t>
      </w:r>
      <w:proofErr w:type="gramEnd"/>
      <w:r w:rsidRPr="004E2D4B">
        <w:rPr>
          <w:rFonts w:eastAsia="Times New Roman" w:cs="Arial"/>
          <w:color w:val="000000"/>
          <w:sz w:val="24"/>
          <w:szCs w:val="24"/>
          <w:lang w:eastAsia="ru-RU"/>
        </w:rPr>
        <w:t xml:space="preserve"> мероприятий по   реализации</w:t>
      </w:r>
      <w:r w:rsidR="00124AE6" w:rsidRPr="00124AE6">
        <w:rPr>
          <w:rFonts w:ascii="Calibri" w:eastAsia="+mn-ea" w:hAnsi="Calibri" w:cs="+mn-cs"/>
          <w:color w:val="000000"/>
          <w:kern w:val="24"/>
          <w:sz w:val="36"/>
          <w:szCs w:val="36"/>
          <w:lang w:eastAsia="ru-RU"/>
        </w:rPr>
        <w:t xml:space="preserve"> </w:t>
      </w:r>
    </w:p>
    <w:p w:rsidR="0012171C" w:rsidRDefault="0012171C" w:rsidP="0012171C">
      <w:pPr>
        <w:spacing w:after="0" w:line="240" w:lineRule="auto"/>
        <w:ind w:left="360" w:right="284"/>
        <w:jc w:val="both"/>
      </w:pPr>
      <w:proofErr w:type="gramStart"/>
      <w:r>
        <w:t>Конституцией Российской Федерации</w:t>
      </w:r>
      <w:r>
        <w:rPr>
          <w:rFonts w:eastAsia="Times New Roman" w:cs="Arial"/>
          <w:color w:val="000000"/>
          <w:sz w:val="24"/>
          <w:szCs w:val="24"/>
          <w:lang w:eastAsia="ru-RU"/>
        </w:rPr>
        <w:t>,</w:t>
      </w:r>
      <w:r>
        <w:t xml:space="preserve"> Законом «Об образовании РФ», конвенцией ООН о правах ребенка, Законом Российской Федерации «О гарантиях прав ребенка в Российской Федерации», Законом Республики Бурятия  «Об образовании» законодательством Российской Федерации и Республики Бурятии, нормативными актами Министерства образования и науки России и Министерства образования и науки Республики Бурятия, Уставом МО «Тарбагатайский район», Постановлениями и Распоряжениями Главы МО «Тарбагатайский район», Положением об</w:t>
      </w:r>
      <w:proofErr w:type="gramEnd"/>
      <w:r>
        <w:t xml:space="preserve"> МКУ управления образования МО «Тарбагатайский район» и другими нормативными актами.</w:t>
      </w:r>
    </w:p>
    <w:p w:rsidR="00DD2C12" w:rsidRDefault="00DD2C12" w:rsidP="00407C5F">
      <w:pPr>
        <w:spacing w:after="0" w:line="240" w:lineRule="auto"/>
        <w:ind w:right="284" w:firstLine="851"/>
        <w:jc w:val="both"/>
        <w:rPr>
          <w:rFonts w:eastAsia="Times New Roman" w:cs="Arial"/>
          <w:color w:val="000000"/>
          <w:sz w:val="24"/>
          <w:szCs w:val="24"/>
          <w:lang w:eastAsia="ru-RU"/>
        </w:rPr>
      </w:pPr>
      <w:r w:rsidRPr="004E2D4B">
        <w:rPr>
          <w:rFonts w:eastAsia="Times New Roman" w:cs="Arial"/>
          <w:color w:val="000000"/>
          <w:sz w:val="24"/>
          <w:szCs w:val="24"/>
          <w:lang w:eastAsia="ru-RU"/>
        </w:rPr>
        <w:t xml:space="preserve">Данные  направления деятельности  решались </w:t>
      </w:r>
      <w:r w:rsidR="00124AE6">
        <w:rPr>
          <w:rFonts w:eastAsia="Times New Roman" w:cs="Arial"/>
          <w:color w:val="000000"/>
          <w:sz w:val="24"/>
          <w:szCs w:val="24"/>
          <w:lang w:eastAsia="ru-RU"/>
        </w:rPr>
        <w:t xml:space="preserve">в соответствии с Планом работы МКУ Управления образования </w:t>
      </w:r>
      <w:r w:rsidRPr="004E2D4B">
        <w:rPr>
          <w:rFonts w:eastAsia="Times New Roman" w:cs="Arial"/>
          <w:color w:val="000000"/>
          <w:sz w:val="24"/>
          <w:szCs w:val="24"/>
          <w:lang w:eastAsia="ru-RU"/>
        </w:rPr>
        <w:t>путем  осуществления контрольно-аналитической  и организационно-управленческой деятельности.</w:t>
      </w:r>
    </w:p>
    <w:p w:rsidR="00890078" w:rsidRPr="00890078" w:rsidRDefault="00890078" w:rsidP="00407C5F">
      <w:pPr>
        <w:pStyle w:val="a8"/>
        <w:numPr>
          <w:ilvl w:val="0"/>
          <w:numId w:val="22"/>
        </w:numPr>
        <w:spacing w:after="0" w:line="240" w:lineRule="auto"/>
        <w:ind w:right="284"/>
        <w:jc w:val="both"/>
        <w:rPr>
          <w:rFonts w:asciiTheme="minorHAnsi" w:eastAsia="Times New Roman" w:hAnsiTheme="minorHAnsi" w:cs="Arial"/>
          <w:b/>
          <w:color w:val="000000"/>
          <w:sz w:val="24"/>
          <w:szCs w:val="24"/>
          <w:lang w:eastAsia="ru-RU"/>
        </w:rPr>
      </w:pPr>
      <w:r w:rsidRPr="00890078">
        <w:rPr>
          <w:rFonts w:eastAsia="Times New Roman" w:cs="Arial"/>
          <w:b/>
          <w:color w:val="000000"/>
          <w:sz w:val="24"/>
          <w:szCs w:val="24"/>
          <w:lang w:eastAsia="ru-RU"/>
        </w:rPr>
        <w:t>ИНДИКАТОРЫ</w:t>
      </w:r>
      <w:r w:rsidR="001F65DD" w:rsidRPr="001F65DD">
        <w:rPr>
          <w:rFonts w:asciiTheme="minorHAnsi" w:eastAsiaTheme="minorHAnsi" w:hAnsiTheme="minorHAnsi" w:cstheme="minorBidi"/>
          <w:lang w:eastAsia="ru-RU"/>
        </w:rPr>
        <w:t xml:space="preserve"> </w:t>
      </w:r>
    </w:p>
    <w:p w:rsidR="00DD2C12" w:rsidRPr="00890078" w:rsidRDefault="00DD2C12" w:rsidP="00407C5F">
      <w:pPr>
        <w:spacing w:after="0" w:line="240" w:lineRule="auto"/>
        <w:ind w:right="284" w:firstLine="851"/>
        <w:jc w:val="both"/>
        <w:rPr>
          <w:rFonts w:eastAsia="Times New Roman" w:cs="Arial"/>
          <w:color w:val="000000"/>
          <w:sz w:val="24"/>
          <w:szCs w:val="24"/>
          <w:lang w:eastAsia="ru-RU"/>
        </w:rPr>
      </w:pPr>
      <w:r w:rsidRPr="00890078">
        <w:rPr>
          <w:rFonts w:eastAsia="Times New Roman" w:cs="Arial"/>
          <w:color w:val="000000"/>
          <w:sz w:val="24"/>
          <w:szCs w:val="24"/>
          <w:lang w:eastAsia="ru-RU"/>
        </w:rPr>
        <w:lastRenderedPageBreak/>
        <w:t>В течение 2016 года  достигнуты следующие показатели деятельности муниципальной</w:t>
      </w:r>
      <w:r w:rsidR="00921C83" w:rsidRPr="00890078">
        <w:rPr>
          <w:rFonts w:eastAsia="Times New Roman" w:cs="Arial"/>
          <w:color w:val="000000"/>
          <w:sz w:val="24"/>
          <w:szCs w:val="24"/>
          <w:lang w:eastAsia="ru-RU"/>
        </w:rPr>
        <w:t xml:space="preserve"> </w:t>
      </w:r>
      <w:r w:rsidRPr="00890078">
        <w:rPr>
          <w:rFonts w:eastAsia="Times New Roman" w:cs="Arial"/>
          <w:color w:val="000000"/>
          <w:sz w:val="24"/>
          <w:szCs w:val="24"/>
          <w:lang w:eastAsia="ru-RU"/>
        </w:rPr>
        <w:t xml:space="preserve"> системы образования:</w:t>
      </w:r>
    </w:p>
    <w:p w:rsidR="00DD2C12" w:rsidRPr="004E2D4B" w:rsidRDefault="00DD2C12" w:rsidP="00407C5F">
      <w:pPr>
        <w:spacing w:after="0" w:line="240" w:lineRule="auto"/>
        <w:ind w:right="284" w:firstLine="851"/>
        <w:jc w:val="both"/>
        <w:rPr>
          <w:rFonts w:eastAsia="Times New Roman" w:cs="Arial"/>
          <w:color w:val="000000"/>
          <w:sz w:val="24"/>
          <w:szCs w:val="24"/>
          <w:lang w:eastAsia="ru-RU"/>
        </w:rPr>
      </w:pPr>
      <w:r w:rsidRPr="004E2D4B">
        <w:rPr>
          <w:rFonts w:eastAsia="Times New Roman" w:cs="Arial"/>
          <w:color w:val="000000"/>
          <w:sz w:val="24"/>
          <w:szCs w:val="24"/>
          <w:lang w:eastAsia="ru-RU"/>
        </w:rPr>
        <w:t>1. Размер среднемесячной заработной платы  по итогам года (на 28.12.2016)</w:t>
      </w:r>
    </w:p>
    <w:p w:rsidR="00DD2C12" w:rsidRPr="004E2D4B" w:rsidRDefault="00DD2C12" w:rsidP="00407C5F">
      <w:pPr>
        <w:spacing w:after="0" w:line="240" w:lineRule="auto"/>
        <w:ind w:right="284" w:firstLine="851"/>
        <w:jc w:val="both"/>
        <w:rPr>
          <w:rFonts w:eastAsia="Times New Roman" w:cs="Arial"/>
          <w:color w:val="000000"/>
          <w:sz w:val="24"/>
          <w:szCs w:val="24"/>
          <w:lang w:eastAsia="ru-RU"/>
        </w:rPr>
      </w:pPr>
      <w:r w:rsidRPr="004E2D4B">
        <w:rPr>
          <w:rFonts w:eastAsia="Times New Roman" w:cs="Arial"/>
          <w:color w:val="000000"/>
          <w:sz w:val="24"/>
          <w:szCs w:val="24"/>
          <w:lang w:eastAsia="ru-RU"/>
        </w:rPr>
        <w:t>педагогических работников</w:t>
      </w:r>
      <w:r w:rsidR="003B0E09" w:rsidRPr="004E2D4B">
        <w:rPr>
          <w:rFonts w:eastAsia="Times New Roman" w:cs="Arial"/>
          <w:color w:val="000000"/>
          <w:sz w:val="24"/>
          <w:szCs w:val="24"/>
          <w:lang w:eastAsia="ru-RU"/>
        </w:rPr>
        <w:t xml:space="preserve"> общеобразовательных учреждений</w:t>
      </w:r>
      <w:r w:rsidRPr="004E2D4B">
        <w:rPr>
          <w:rFonts w:eastAsia="Times New Roman" w:cs="Arial"/>
          <w:color w:val="000000"/>
          <w:sz w:val="24"/>
          <w:szCs w:val="24"/>
          <w:lang w:eastAsia="ru-RU"/>
        </w:rPr>
        <w:t>-  </w:t>
      </w:r>
      <w:r w:rsidR="003B0E09" w:rsidRPr="004E2D4B">
        <w:rPr>
          <w:rFonts w:eastAsia="Times New Roman" w:cs="Arial"/>
          <w:color w:val="000000"/>
          <w:sz w:val="24"/>
          <w:szCs w:val="24"/>
          <w:lang w:eastAsia="ru-RU"/>
        </w:rPr>
        <w:t>32497</w:t>
      </w:r>
      <w:r w:rsidRPr="004E2D4B">
        <w:rPr>
          <w:rFonts w:eastAsia="Times New Roman" w:cs="Arial"/>
          <w:color w:val="000000"/>
          <w:sz w:val="24"/>
          <w:szCs w:val="24"/>
          <w:lang w:eastAsia="ru-RU"/>
        </w:rPr>
        <w:t>,0 руб.</w:t>
      </w:r>
    </w:p>
    <w:p w:rsidR="00DD2C12" w:rsidRPr="004E2D4B" w:rsidRDefault="00DD2C12" w:rsidP="00407C5F">
      <w:pPr>
        <w:spacing w:after="0" w:line="240" w:lineRule="auto"/>
        <w:ind w:right="284" w:firstLine="851"/>
        <w:jc w:val="both"/>
        <w:rPr>
          <w:rFonts w:eastAsia="Times New Roman" w:cs="Arial"/>
          <w:color w:val="000000"/>
          <w:sz w:val="24"/>
          <w:szCs w:val="24"/>
          <w:lang w:eastAsia="ru-RU"/>
        </w:rPr>
      </w:pPr>
      <w:r w:rsidRPr="004E2D4B">
        <w:rPr>
          <w:rFonts w:eastAsia="Times New Roman" w:cs="Arial"/>
          <w:color w:val="000000"/>
          <w:sz w:val="24"/>
          <w:szCs w:val="24"/>
          <w:lang w:eastAsia="ru-RU"/>
        </w:rPr>
        <w:t>воспитателей  дошкольных образовательных учреждений</w:t>
      </w:r>
      <w:r w:rsidR="003B0E09" w:rsidRPr="004E2D4B">
        <w:rPr>
          <w:rFonts w:eastAsia="Times New Roman" w:cs="Arial"/>
          <w:color w:val="000000"/>
          <w:sz w:val="24"/>
          <w:szCs w:val="24"/>
          <w:lang w:eastAsia="ru-RU"/>
        </w:rPr>
        <w:t xml:space="preserve"> </w:t>
      </w:r>
      <w:r w:rsidRPr="004E2D4B">
        <w:rPr>
          <w:rFonts w:eastAsia="Times New Roman" w:cs="Arial"/>
          <w:color w:val="000000"/>
          <w:sz w:val="24"/>
          <w:szCs w:val="24"/>
          <w:lang w:eastAsia="ru-RU"/>
        </w:rPr>
        <w:t xml:space="preserve"> </w:t>
      </w:r>
      <w:r w:rsidR="003B0E09" w:rsidRPr="004E2D4B">
        <w:rPr>
          <w:rFonts w:eastAsia="Times New Roman" w:cs="Arial"/>
          <w:color w:val="000000"/>
          <w:sz w:val="24"/>
          <w:szCs w:val="24"/>
          <w:lang w:eastAsia="ru-RU"/>
        </w:rPr>
        <w:t>28811</w:t>
      </w:r>
      <w:r w:rsidRPr="004E2D4B">
        <w:rPr>
          <w:rFonts w:eastAsia="Times New Roman" w:cs="Arial"/>
          <w:color w:val="000000"/>
          <w:sz w:val="24"/>
          <w:szCs w:val="24"/>
          <w:lang w:eastAsia="ru-RU"/>
        </w:rPr>
        <w:t>,0 руб.</w:t>
      </w:r>
    </w:p>
    <w:p w:rsidR="003B0E09" w:rsidRPr="004E2D4B" w:rsidRDefault="003B0E09" w:rsidP="00407C5F">
      <w:pPr>
        <w:spacing w:after="0" w:line="240" w:lineRule="auto"/>
        <w:ind w:right="284" w:firstLine="851"/>
        <w:jc w:val="both"/>
        <w:rPr>
          <w:rFonts w:eastAsia="Times New Roman" w:cs="Arial"/>
          <w:color w:val="000000"/>
          <w:sz w:val="24"/>
          <w:szCs w:val="24"/>
          <w:lang w:eastAsia="ru-RU"/>
        </w:rPr>
      </w:pPr>
      <w:r w:rsidRPr="004E2D4B">
        <w:rPr>
          <w:rFonts w:eastAsia="Times New Roman" w:cs="Arial"/>
          <w:color w:val="000000"/>
          <w:sz w:val="24"/>
          <w:szCs w:val="24"/>
          <w:lang w:eastAsia="ru-RU"/>
        </w:rPr>
        <w:t>педагогические работники дополнительного образования 24952,0</w:t>
      </w:r>
    </w:p>
    <w:p w:rsidR="00DD2C12" w:rsidRPr="004E2D4B" w:rsidRDefault="00DD2C12" w:rsidP="00407C5F">
      <w:pPr>
        <w:spacing w:after="0" w:line="240" w:lineRule="auto"/>
        <w:ind w:right="284" w:firstLine="851"/>
        <w:jc w:val="both"/>
        <w:rPr>
          <w:rFonts w:eastAsia="Times New Roman" w:cs="Arial"/>
          <w:color w:val="000000"/>
          <w:sz w:val="24"/>
          <w:szCs w:val="24"/>
          <w:lang w:eastAsia="ru-RU"/>
        </w:rPr>
      </w:pPr>
      <w:r w:rsidRPr="004E2D4B">
        <w:rPr>
          <w:rFonts w:eastAsia="Times New Roman" w:cs="Arial"/>
          <w:color w:val="000000"/>
          <w:sz w:val="24"/>
          <w:szCs w:val="24"/>
          <w:lang w:eastAsia="ru-RU"/>
        </w:rPr>
        <w:t>2.    Выполнение  муниципального задания</w:t>
      </w:r>
      <w:r w:rsidR="00890078">
        <w:rPr>
          <w:rFonts w:eastAsia="Times New Roman" w:cs="Arial"/>
          <w:color w:val="000000"/>
          <w:sz w:val="24"/>
          <w:szCs w:val="24"/>
          <w:lang w:eastAsia="ru-RU"/>
        </w:rPr>
        <w:t>:</w:t>
      </w:r>
    </w:p>
    <w:p w:rsidR="003B0E09" w:rsidRPr="004E2D4B" w:rsidRDefault="00DD2C12" w:rsidP="00407C5F">
      <w:pPr>
        <w:spacing w:after="0" w:line="240" w:lineRule="auto"/>
        <w:ind w:right="284" w:firstLine="851"/>
        <w:jc w:val="both"/>
        <w:rPr>
          <w:rFonts w:eastAsia="Times New Roman" w:cs="Arial"/>
          <w:color w:val="000000"/>
          <w:sz w:val="24"/>
          <w:szCs w:val="24"/>
          <w:lang w:eastAsia="ru-RU"/>
        </w:rPr>
      </w:pPr>
      <w:r w:rsidRPr="004E2D4B">
        <w:rPr>
          <w:rFonts w:eastAsia="Times New Roman" w:cs="Arial"/>
          <w:color w:val="000000"/>
          <w:sz w:val="24"/>
          <w:szCs w:val="24"/>
          <w:lang w:eastAsia="ru-RU"/>
        </w:rPr>
        <w:t xml:space="preserve">2.1.  Среднегодовое количество детей посещающих муниципальные дошкольные  образовательные  </w:t>
      </w:r>
      <w:proofErr w:type="spellStart"/>
      <w:r w:rsidRPr="004E2D4B">
        <w:rPr>
          <w:rFonts w:eastAsia="Times New Roman" w:cs="Arial"/>
          <w:color w:val="000000"/>
          <w:sz w:val="24"/>
          <w:szCs w:val="24"/>
          <w:lang w:eastAsia="ru-RU"/>
        </w:rPr>
        <w:t>учреждения</w:t>
      </w:r>
      <w:proofErr w:type="gramStart"/>
      <w:r w:rsidRPr="004E2D4B">
        <w:rPr>
          <w:rFonts w:eastAsia="Times New Roman" w:cs="Arial"/>
          <w:color w:val="000000"/>
          <w:sz w:val="24"/>
          <w:szCs w:val="24"/>
          <w:lang w:eastAsia="ru-RU"/>
        </w:rPr>
        <w:t>:</w:t>
      </w:r>
      <w:r w:rsidR="003B0E09" w:rsidRPr="004E2D4B">
        <w:rPr>
          <w:rFonts w:eastAsia="Times New Roman" w:cs="Arial"/>
          <w:color w:val="000000"/>
          <w:sz w:val="24"/>
          <w:szCs w:val="24"/>
          <w:lang w:eastAsia="ru-RU"/>
        </w:rPr>
        <w:t>п</w:t>
      </w:r>
      <w:proofErr w:type="gramEnd"/>
      <w:r w:rsidR="003B0E09" w:rsidRPr="004E2D4B">
        <w:rPr>
          <w:rFonts w:eastAsia="Times New Roman" w:cs="Arial"/>
          <w:color w:val="000000"/>
          <w:sz w:val="24"/>
          <w:szCs w:val="24"/>
          <w:lang w:eastAsia="ru-RU"/>
        </w:rPr>
        <w:t>лан</w:t>
      </w:r>
      <w:proofErr w:type="spellEnd"/>
      <w:r w:rsidR="003B0E09" w:rsidRPr="004E2D4B">
        <w:rPr>
          <w:rFonts w:eastAsia="Times New Roman" w:cs="Arial"/>
          <w:color w:val="000000"/>
          <w:sz w:val="24"/>
          <w:szCs w:val="24"/>
          <w:lang w:eastAsia="ru-RU"/>
        </w:rPr>
        <w:t xml:space="preserve"> 699, факт 777</w:t>
      </w:r>
    </w:p>
    <w:p w:rsidR="00DD2C12" w:rsidRPr="004E2D4B" w:rsidRDefault="00DD2C12" w:rsidP="00407C5F">
      <w:pPr>
        <w:spacing w:after="0" w:line="240" w:lineRule="auto"/>
        <w:ind w:right="284" w:firstLine="851"/>
        <w:jc w:val="both"/>
        <w:rPr>
          <w:rFonts w:eastAsia="Times New Roman" w:cs="Arial"/>
          <w:color w:val="000000"/>
          <w:sz w:val="24"/>
          <w:szCs w:val="24"/>
          <w:lang w:eastAsia="ru-RU"/>
        </w:rPr>
      </w:pPr>
      <w:r w:rsidRPr="004E2D4B">
        <w:rPr>
          <w:rFonts w:eastAsia="Times New Roman" w:cs="Arial"/>
          <w:color w:val="000000"/>
          <w:sz w:val="24"/>
          <w:szCs w:val="24"/>
          <w:lang w:eastAsia="ru-RU"/>
        </w:rPr>
        <w:t>2.2.  Среднегодовое количество учащихся, обучающихся в муниципальных</w:t>
      </w:r>
      <w:r w:rsidR="003B0E09" w:rsidRPr="004E2D4B">
        <w:rPr>
          <w:rFonts w:eastAsia="Times New Roman" w:cs="Arial"/>
          <w:color w:val="000000"/>
          <w:sz w:val="24"/>
          <w:szCs w:val="24"/>
          <w:lang w:eastAsia="ru-RU"/>
        </w:rPr>
        <w:t xml:space="preserve"> </w:t>
      </w:r>
      <w:r w:rsidRPr="004E2D4B">
        <w:rPr>
          <w:rFonts w:eastAsia="Times New Roman" w:cs="Arial"/>
          <w:color w:val="000000"/>
          <w:sz w:val="24"/>
          <w:szCs w:val="24"/>
          <w:lang w:eastAsia="ru-RU"/>
        </w:rPr>
        <w:t>образовательных учреждениях общеобразовательных школах:</w:t>
      </w:r>
      <w:r w:rsidR="00890078">
        <w:rPr>
          <w:rFonts w:eastAsia="Times New Roman" w:cs="Arial"/>
          <w:color w:val="000000"/>
          <w:sz w:val="24"/>
          <w:szCs w:val="24"/>
          <w:lang w:eastAsia="ru-RU"/>
        </w:rPr>
        <w:t xml:space="preserve"> </w:t>
      </w:r>
      <w:r w:rsidRPr="004E2D4B">
        <w:rPr>
          <w:rFonts w:eastAsia="Times New Roman" w:cs="Arial"/>
          <w:color w:val="000000"/>
          <w:sz w:val="24"/>
          <w:szCs w:val="24"/>
          <w:lang w:eastAsia="ru-RU"/>
        </w:rPr>
        <w:t xml:space="preserve">план -   </w:t>
      </w:r>
      <w:r w:rsidR="003B0E09" w:rsidRPr="004E2D4B">
        <w:rPr>
          <w:rFonts w:eastAsia="Times New Roman" w:cs="Arial"/>
          <w:color w:val="000000"/>
          <w:sz w:val="24"/>
          <w:szCs w:val="24"/>
          <w:lang w:eastAsia="ru-RU"/>
        </w:rPr>
        <w:t>1999</w:t>
      </w:r>
      <w:r w:rsidRPr="004E2D4B">
        <w:rPr>
          <w:rFonts w:eastAsia="Times New Roman" w:cs="Arial"/>
          <w:color w:val="000000"/>
          <w:sz w:val="24"/>
          <w:szCs w:val="24"/>
          <w:lang w:eastAsia="ru-RU"/>
        </w:rPr>
        <w:t xml:space="preserve"> чел.</w:t>
      </w:r>
      <w:proofErr w:type="gramStart"/>
      <w:r w:rsidRPr="004E2D4B">
        <w:rPr>
          <w:rFonts w:eastAsia="Times New Roman" w:cs="Arial"/>
          <w:color w:val="000000"/>
          <w:sz w:val="24"/>
          <w:szCs w:val="24"/>
          <w:lang w:eastAsia="ru-RU"/>
        </w:rPr>
        <w:t xml:space="preserve"> ,</w:t>
      </w:r>
      <w:proofErr w:type="gramEnd"/>
      <w:r w:rsidRPr="004E2D4B">
        <w:rPr>
          <w:rFonts w:eastAsia="Times New Roman" w:cs="Arial"/>
          <w:color w:val="000000"/>
          <w:sz w:val="24"/>
          <w:szCs w:val="24"/>
          <w:lang w:eastAsia="ru-RU"/>
        </w:rPr>
        <w:t xml:space="preserve"> факт   -  2 </w:t>
      </w:r>
      <w:r w:rsidR="003B0E09" w:rsidRPr="004E2D4B">
        <w:rPr>
          <w:rFonts w:eastAsia="Times New Roman" w:cs="Arial"/>
          <w:color w:val="000000"/>
          <w:sz w:val="24"/>
          <w:szCs w:val="24"/>
          <w:lang w:eastAsia="ru-RU"/>
        </w:rPr>
        <w:t>112</w:t>
      </w:r>
      <w:r w:rsidRPr="004E2D4B">
        <w:rPr>
          <w:rFonts w:eastAsia="Times New Roman" w:cs="Arial"/>
          <w:color w:val="000000"/>
          <w:sz w:val="24"/>
          <w:szCs w:val="24"/>
          <w:lang w:eastAsia="ru-RU"/>
        </w:rPr>
        <w:t xml:space="preserve"> чел.</w:t>
      </w:r>
    </w:p>
    <w:p w:rsidR="00DD2C12" w:rsidRPr="004E2D4B" w:rsidRDefault="00DD2C12" w:rsidP="00407C5F">
      <w:pPr>
        <w:spacing w:after="0" w:line="240" w:lineRule="auto"/>
        <w:ind w:right="284" w:firstLine="851"/>
        <w:jc w:val="both"/>
        <w:rPr>
          <w:rFonts w:eastAsia="Times New Roman" w:cs="Arial"/>
          <w:color w:val="000000"/>
          <w:sz w:val="24"/>
          <w:szCs w:val="24"/>
          <w:lang w:eastAsia="ru-RU"/>
        </w:rPr>
      </w:pPr>
      <w:r w:rsidRPr="004E2D4B">
        <w:rPr>
          <w:rFonts w:eastAsia="Times New Roman" w:cs="Arial"/>
          <w:color w:val="000000"/>
          <w:sz w:val="24"/>
          <w:szCs w:val="24"/>
          <w:lang w:eastAsia="ru-RU"/>
        </w:rPr>
        <w:t>2.3.  Среднегодовое количество детей обучающихся в муниципальных</w:t>
      </w:r>
      <w:r w:rsidR="003B0E09" w:rsidRPr="004E2D4B">
        <w:rPr>
          <w:rFonts w:eastAsia="Times New Roman" w:cs="Arial"/>
          <w:color w:val="000000"/>
          <w:sz w:val="24"/>
          <w:szCs w:val="24"/>
          <w:lang w:eastAsia="ru-RU"/>
        </w:rPr>
        <w:t xml:space="preserve"> </w:t>
      </w:r>
      <w:r w:rsidRPr="004E2D4B">
        <w:rPr>
          <w:rFonts w:eastAsia="Times New Roman" w:cs="Arial"/>
          <w:color w:val="000000"/>
          <w:sz w:val="24"/>
          <w:szCs w:val="24"/>
          <w:lang w:eastAsia="ru-RU"/>
        </w:rPr>
        <w:t xml:space="preserve">образовательных   учреждениях дополнительного образования </w:t>
      </w:r>
      <w:proofErr w:type="spellStart"/>
      <w:r w:rsidRPr="004E2D4B">
        <w:rPr>
          <w:rFonts w:eastAsia="Times New Roman" w:cs="Arial"/>
          <w:color w:val="000000"/>
          <w:sz w:val="24"/>
          <w:szCs w:val="24"/>
          <w:lang w:eastAsia="ru-RU"/>
        </w:rPr>
        <w:t>детей</w:t>
      </w:r>
      <w:proofErr w:type="gramStart"/>
      <w:r w:rsidRPr="004E2D4B">
        <w:rPr>
          <w:rFonts w:eastAsia="Times New Roman" w:cs="Arial"/>
          <w:color w:val="000000"/>
          <w:sz w:val="24"/>
          <w:szCs w:val="24"/>
          <w:lang w:eastAsia="ru-RU"/>
        </w:rPr>
        <w:t>:п</w:t>
      </w:r>
      <w:proofErr w:type="gramEnd"/>
      <w:r w:rsidRPr="004E2D4B">
        <w:rPr>
          <w:rFonts w:eastAsia="Times New Roman" w:cs="Arial"/>
          <w:color w:val="000000"/>
          <w:sz w:val="24"/>
          <w:szCs w:val="24"/>
          <w:lang w:eastAsia="ru-RU"/>
        </w:rPr>
        <w:t>лан</w:t>
      </w:r>
      <w:proofErr w:type="spellEnd"/>
      <w:r w:rsidRPr="004E2D4B">
        <w:rPr>
          <w:rFonts w:eastAsia="Times New Roman" w:cs="Arial"/>
          <w:color w:val="000000"/>
          <w:sz w:val="24"/>
          <w:szCs w:val="24"/>
          <w:lang w:eastAsia="ru-RU"/>
        </w:rPr>
        <w:t xml:space="preserve"> -  </w:t>
      </w:r>
      <w:r w:rsidR="003B0E09" w:rsidRPr="004E2D4B">
        <w:rPr>
          <w:rFonts w:eastAsia="Times New Roman" w:cs="Arial"/>
          <w:color w:val="000000"/>
          <w:sz w:val="24"/>
          <w:szCs w:val="24"/>
          <w:lang w:eastAsia="ru-RU"/>
        </w:rPr>
        <w:t>620</w:t>
      </w:r>
      <w:r w:rsidRPr="004E2D4B">
        <w:rPr>
          <w:rFonts w:eastAsia="Times New Roman" w:cs="Arial"/>
          <w:color w:val="000000"/>
          <w:sz w:val="24"/>
          <w:szCs w:val="24"/>
          <w:lang w:eastAsia="ru-RU"/>
        </w:rPr>
        <w:t xml:space="preserve"> человек, факт - </w:t>
      </w:r>
      <w:r w:rsidR="003B0E09" w:rsidRPr="004E2D4B">
        <w:rPr>
          <w:rFonts w:eastAsia="Times New Roman" w:cs="Arial"/>
          <w:color w:val="000000"/>
          <w:sz w:val="24"/>
          <w:szCs w:val="24"/>
          <w:lang w:eastAsia="ru-RU"/>
        </w:rPr>
        <w:t>820</w:t>
      </w:r>
      <w:r w:rsidRPr="004E2D4B">
        <w:rPr>
          <w:rFonts w:eastAsia="Times New Roman" w:cs="Arial"/>
          <w:color w:val="000000"/>
          <w:sz w:val="24"/>
          <w:szCs w:val="24"/>
          <w:lang w:eastAsia="ru-RU"/>
        </w:rPr>
        <w:t xml:space="preserve"> чел.</w:t>
      </w:r>
    </w:p>
    <w:p w:rsidR="00DD2C12" w:rsidRPr="005C7B80" w:rsidRDefault="00DD2C12" w:rsidP="00407C5F">
      <w:pPr>
        <w:spacing w:after="0" w:line="240" w:lineRule="auto"/>
        <w:ind w:right="284" w:firstLine="851"/>
        <w:jc w:val="both"/>
        <w:rPr>
          <w:rFonts w:eastAsia="Times New Roman" w:cs="Arial"/>
          <w:sz w:val="24"/>
          <w:szCs w:val="24"/>
          <w:lang w:eastAsia="ru-RU"/>
        </w:rPr>
      </w:pPr>
      <w:r w:rsidRPr="004E2D4B">
        <w:rPr>
          <w:rFonts w:eastAsia="Times New Roman" w:cs="Arial"/>
          <w:color w:val="000000"/>
          <w:sz w:val="24"/>
          <w:szCs w:val="24"/>
          <w:lang w:eastAsia="ru-RU"/>
        </w:rPr>
        <w:t>3.   Удельный вес лиц, сдавших единый государственный экзамен по</w:t>
      </w:r>
      <w:r w:rsidR="003B0E09" w:rsidRPr="004E2D4B">
        <w:rPr>
          <w:rFonts w:eastAsia="Times New Roman" w:cs="Arial"/>
          <w:color w:val="000000"/>
          <w:sz w:val="24"/>
          <w:szCs w:val="24"/>
          <w:lang w:eastAsia="ru-RU"/>
        </w:rPr>
        <w:t xml:space="preserve"> </w:t>
      </w:r>
      <w:r w:rsidRPr="004E2D4B">
        <w:rPr>
          <w:rFonts w:eastAsia="Times New Roman" w:cs="Arial"/>
          <w:color w:val="000000"/>
          <w:sz w:val="24"/>
          <w:szCs w:val="24"/>
          <w:lang w:eastAsia="ru-RU"/>
        </w:rPr>
        <w:t xml:space="preserve">обязательным </w:t>
      </w:r>
      <w:r w:rsidRPr="005C7B80">
        <w:rPr>
          <w:rFonts w:eastAsia="Times New Roman" w:cs="Arial"/>
          <w:sz w:val="24"/>
          <w:szCs w:val="24"/>
          <w:lang w:eastAsia="ru-RU"/>
        </w:rPr>
        <w:t xml:space="preserve">предметам (русскому языку и математике)  от числа выпускников, участвовавших в едином государственном экзамене по обязательным предметам (русскому языку и математике):  план -  не менее  </w:t>
      </w:r>
      <w:r w:rsidR="003B0E09" w:rsidRPr="005C7B80">
        <w:rPr>
          <w:rFonts w:eastAsia="Times New Roman" w:cs="Arial"/>
          <w:sz w:val="24"/>
          <w:szCs w:val="24"/>
          <w:lang w:eastAsia="ru-RU"/>
        </w:rPr>
        <w:t>98,5</w:t>
      </w:r>
      <w:r w:rsidRPr="005C7B80">
        <w:rPr>
          <w:rFonts w:eastAsia="Times New Roman" w:cs="Arial"/>
          <w:sz w:val="24"/>
          <w:szCs w:val="24"/>
          <w:lang w:eastAsia="ru-RU"/>
        </w:rPr>
        <w:t xml:space="preserve"> %, факт </w:t>
      </w:r>
      <w:r w:rsidR="005C7B80" w:rsidRPr="005C7B80">
        <w:rPr>
          <w:rFonts w:eastAsia="Times New Roman" w:cs="Arial"/>
          <w:sz w:val="24"/>
          <w:szCs w:val="24"/>
          <w:lang w:eastAsia="ru-RU"/>
        </w:rPr>
        <w:t>–</w:t>
      </w:r>
      <w:r w:rsidRPr="005C7B80">
        <w:rPr>
          <w:rFonts w:eastAsia="Times New Roman" w:cs="Arial"/>
          <w:sz w:val="24"/>
          <w:szCs w:val="24"/>
          <w:lang w:eastAsia="ru-RU"/>
        </w:rPr>
        <w:t xml:space="preserve"> </w:t>
      </w:r>
      <w:r w:rsidR="005C7B80" w:rsidRPr="005C7B80">
        <w:rPr>
          <w:rFonts w:eastAsia="Times New Roman" w:cs="Arial"/>
          <w:sz w:val="24"/>
          <w:szCs w:val="24"/>
          <w:lang w:eastAsia="ru-RU"/>
        </w:rPr>
        <w:t>96,3</w:t>
      </w:r>
      <w:r w:rsidRPr="005C7B80">
        <w:rPr>
          <w:rFonts w:eastAsia="Times New Roman" w:cs="Arial"/>
          <w:sz w:val="24"/>
          <w:szCs w:val="24"/>
          <w:lang w:eastAsia="ru-RU"/>
        </w:rPr>
        <w:t xml:space="preserve"> %</w:t>
      </w:r>
    </w:p>
    <w:p w:rsidR="00DD2C12" w:rsidRPr="005C7B80" w:rsidRDefault="00DD2C12" w:rsidP="00407C5F">
      <w:pPr>
        <w:spacing w:after="0" w:line="240" w:lineRule="auto"/>
        <w:ind w:right="284" w:firstLine="851"/>
        <w:jc w:val="both"/>
        <w:rPr>
          <w:rFonts w:eastAsia="Times New Roman" w:cs="Arial"/>
          <w:sz w:val="24"/>
          <w:szCs w:val="24"/>
          <w:lang w:eastAsia="ru-RU"/>
        </w:rPr>
      </w:pPr>
      <w:r w:rsidRPr="005C7B80">
        <w:rPr>
          <w:rFonts w:eastAsia="Times New Roman" w:cs="Arial"/>
          <w:sz w:val="24"/>
          <w:szCs w:val="24"/>
          <w:lang w:eastAsia="ru-RU"/>
        </w:rPr>
        <w:t xml:space="preserve">5.  Средняя наполняемость классов:    </w:t>
      </w:r>
      <w:r w:rsidR="00F152E2" w:rsidRPr="005C7B80">
        <w:rPr>
          <w:rFonts w:eastAsia="Times New Roman" w:cs="Arial"/>
          <w:sz w:val="24"/>
          <w:szCs w:val="24"/>
          <w:lang w:eastAsia="ru-RU"/>
        </w:rPr>
        <w:t xml:space="preserve">14 человек </w:t>
      </w:r>
    </w:p>
    <w:p w:rsidR="0012171C" w:rsidRPr="004E2D4B" w:rsidRDefault="0012171C" w:rsidP="00407C5F">
      <w:pPr>
        <w:spacing w:after="0" w:line="240" w:lineRule="auto"/>
        <w:ind w:right="284" w:firstLine="851"/>
        <w:jc w:val="both"/>
        <w:rPr>
          <w:rFonts w:eastAsia="Times New Roman" w:cs="Arial"/>
          <w:color w:val="000000"/>
          <w:sz w:val="24"/>
          <w:szCs w:val="24"/>
          <w:lang w:eastAsia="ru-RU"/>
        </w:rPr>
      </w:pPr>
    </w:p>
    <w:p w:rsidR="00DD2C12" w:rsidRPr="005C7B80" w:rsidRDefault="00F152E2" w:rsidP="00407C5F">
      <w:pPr>
        <w:pStyle w:val="a8"/>
        <w:numPr>
          <w:ilvl w:val="0"/>
          <w:numId w:val="22"/>
        </w:numPr>
        <w:spacing w:after="0" w:line="240" w:lineRule="auto"/>
        <w:ind w:right="284"/>
        <w:jc w:val="both"/>
        <w:rPr>
          <w:rFonts w:asciiTheme="minorHAnsi" w:eastAsia="Times New Roman" w:hAnsiTheme="minorHAnsi" w:cs="Arial"/>
          <w:b/>
          <w:bCs/>
          <w:sz w:val="24"/>
          <w:szCs w:val="24"/>
          <w:lang w:eastAsia="ru-RU"/>
        </w:rPr>
      </w:pPr>
      <w:r w:rsidRPr="005C7B80">
        <w:rPr>
          <w:rFonts w:asciiTheme="minorHAnsi" w:eastAsia="Times New Roman" w:hAnsiTheme="minorHAnsi" w:cs="Arial"/>
          <w:b/>
          <w:bCs/>
          <w:sz w:val="24"/>
          <w:szCs w:val="24"/>
          <w:lang w:eastAsia="ru-RU"/>
        </w:rPr>
        <w:t>ФИНАНСЫ</w:t>
      </w:r>
    </w:p>
    <w:tbl>
      <w:tblPr>
        <w:tblW w:w="8240" w:type="dxa"/>
        <w:tblInd w:w="93" w:type="dxa"/>
        <w:tblLook w:val="04A0"/>
      </w:tblPr>
      <w:tblGrid>
        <w:gridCol w:w="6272"/>
        <w:gridCol w:w="509"/>
        <w:gridCol w:w="1567"/>
      </w:tblGrid>
      <w:tr w:rsidR="006104C5" w:rsidRPr="00A51B85" w:rsidTr="005C08C0">
        <w:trPr>
          <w:trHeight w:val="300"/>
        </w:trPr>
        <w:tc>
          <w:tcPr>
            <w:tcW w:w="8240" w:type="dxa"/>
            <w:gridSpan w:val="3"/>
            <w:tcBorders>
              <w:top w:val="nil"/>
              <w:left w:val="nil"/>
              <w:bottom w:val="nil"/>
              <w:right w:val="nil"/>
            </w:tcBorders>
            <w:shd w:val="clear" w:color="auto" w:fill="auto"/>
            <w:noWrap/>
            <w:vAlign w:val="bottom"/>
            <w:hideMark/>
          </w:tcPr>
          <w:p w:rsidR="006104C5" w:rsidRPr="005B7050" w:rsidRDefault="006104C5" w:rsidP="005C08C0">
            <w:pPr>
              <w:spacing w:after="0" w:line="240" w:lineRule="auto"/>
              <w:jc w:val="center"/>
              <w:rPr>
                <w:rFonts w:ascii="Calibri" w:eastAsia="Times New Roman" w:hAnsi="Calibri" w:cs="Times New Roman"/>
                <w:b/>
                <w:bCs/>
                <w:color w:val="000000"/>
                <w:lang w:eastAsia="ru-RU"/>
              </w:rPr>
            </w:pPr>
            <w:r w:rsidRPr="005B7050">
              <w:rPr>
                <w:rFonts w:ascii="Calibri" w:eastAsia="Times New Roman" w:hAnsi="Calibri" w:cs="Times New Roman"/>
                <w:b/>
                <w:bCs/>
                <w:color w:val="000000"/>
                <w:lang w:eastAsia="ru-RU"/>
              </w:rPr>
              <w:t>Информация о поступлении средств за 2016 год</w:t>
            </w:r>
          </w:p>
        </w:tc>
      </w:tr>
      <w:tr w:rsidR="006104C5" w:rsidRPr="00A51B85" w:rsidTr="005C08C0">
        <w:trPr>
          <w:trHeight w:val="435"/>
        </w:trPr>
        <w:tc>
          <w:tcPr>
            <w:tcW w:w="627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04C5" w:rsidRPr="001E5871" w:rsidRDefault="006104C5" w:rsidP="005C08C0">
            <w:pPr>
              <w:spacing w:after="0" w:line="240" w:lineRule="auto"/>
              <w:rPr>
                <w:rFonts w:ascii="Times New Roman" w:eastAsia="Times New Roman" w:hAnsi="Times New Roman" w:cs="Times New Roman"/>
                <w:color w:val="000000"/>
                <w:sz w:val="20"/>
                <w:szCs w:val="20"/>
                <w:lang w:eastAsia="ru-RU"/>
              </w:rPr>
            </w:pPr>
            <w:r w:rsidRPr="001E5871">
              <w:rPr>
                <w:rFonts w:ascii="Times New Roman" w:eastAsia="Times New Roman" w:hAnsi="Times New Roman" w:cs="Times New Roman"/>
                <w:color w:val="000000"/>
                <w:sz w:val="20"/>
                <w:szCs w:val="20"/>
                <w:lang w:eastAsia="ru-RU"/>
              </w:rPr>
              <w:t>Субвенция на выплату вознаграждения за классное руководство</w:t>
            </w:r>
          </w:p>
        </w:tc>
        <w:tc>
          <w:tcPr>
            <w:tcW w:w="401" w:type="dxa"/>
            <w:tcBorders>
              <w:top w:val="single" w:sz="4" w:space="0" w:color="auto"/>
              <w:left w:val="nil"/>
              <w:bottom w:val="single" w:sz="4" w:space="0" w:color="auto"/>
              <w:right w:val="single" w:sz="4" w:space="0" w:color="auto"/>
            </w:tcBorders>
            <w:shd w:val="clear" w:color="auto" w:fill="auto"/>
            <w:noWrap/>
            <w:vAlign w:val="bottom"/>
            <w:hideMark/>
          </w:tcPr>
          <w:p w:rsidR="006104C5" w:rsidRPr="001E5871" w:rsidRDefault="006104C5" w:rsidP="005C08C0">
            <w:pPr>
              <w:spacing w:after="0" w:line="240" w:lineRule="auto"/>
              <w:jc w:val="center"/>
              <w:rPr>
                <w:rFonts w:ascii="Times New Roman" w:eastAsia="Times New Roman" w:hAnsi="Times New Roman" w:cs="Times New Roman"/>
                <w:color w:val="000000"/>
                <w:sz w:val="20"/>
                <w:szCs w:val="20"/>
                <w:lang w:eastAsia="ru-RU"/>
              </w:rPr>
            </w:pPr>
            <w:r w:rsidRPr="001E5871">
              <w:rPr>
                <w:rFonts w:ascii="Times New Roman" w:eastAsia="Times New Roman" w:hAnsi="Times New Roman" w:cs="Times New Roman"/>
                <w:color w:val="000000"/>
                <w:sz w:val="20"/>
                <w:szCs w:val="20"/>
                <w:lang w:eastAsia="ru-RU"/>
              </w:rPr>
              <w:t>РБ</w:t>
            </w:r>
          </w:p>
        </w:tc>
        <w:tc>
          <w:tcPr>
            <w:tcW w:w="1567" w:type="dxa"/>
            <w:tcBorders>
              <w:top w:val="single" w:sz="4" w:space="0" w:color="auto"/>
              <w:left w:val="nil"/>
              <w:bottom w:val="single" w:sz="4" w:space="0" w:color="auto"/>
              <w:right w:val="single" w:sz="4" w:space="0" w:color="auto"/>
            </w:tcBorders>
            <w:shd w:val="clear" w:color="auto" w:fill="auto"/>
            <w:noWrap/>
            <w:vAlign w:val="bottom"/>
            <w:hideMark/>
          </w:tcPr>
          <w:p w:rsidR="006104C5" w:rsidRPr="001E5871" w:rsidRDefault="006104C5" w:rsidP="005C08C0">
            <w:pPr>
              <w:spacing w:after="0" w:line="240" w:lineRule="auto"/>
              <w:jc w:val="center"/>
              <w:rPr>
                <w:rFonts w:ascii="Times New Roman" w:eastAsia="Times New Roman" w:hAnsi="Times New Roman" w:cs="Times New Roman"/>
                <w:color w:val="000000"/>
                <w:sz w:val="20"/>
                <w:szCs w:val="20"/>
                <w:lang w:eastAsia="ru-RU"/>
              </w:rPr>
            </w:pPr>
            <w:r w:rsidRPr="001E5871">
              <w:rPr>
                <w:rFonts w:ascii="Times New Roman" w:eastAsia="Times New Roman" w:hAnsi="Times New Roman" w:cs="Times New Roman"/>
                <w:color w:val="000000"/>
                <w:sz w:val="20"/>
                <w:szCs w:val="20"/>
                <w:lang w:eastAsia="ru-RU"/>
              </w:rPr>
              <w:t xml:space="preserve">2 536 100,00  </w:t>
            </w:r>
          </w:p>
        </w:tc>
      </w:tr>
      <w:tr w:rsidR="006104C5" w:rsidRPr="00A51B85" w:rsidTr="005C08C0">
        <w:trPr>
          <w:trHeight w:val="510"/>
        </w:trPr>
        <w:tc>
          <w:tcPr>
            <w:tcW w:w="6272" w:type="dxa"/>
            <w:tcBorders>
              <w:top w:val="nil"/>
              <w:left w:val="single" w:sz="4" w:space="0" w:color="auto"/>
              <w:bottom w:val="single" w:sz="4" w:space="0" w:color="auto"/>
              <w:right w:val="single" w:sz="4" w:space="0" w:color="auto"/>
            </w:tcBorders>
            <w:shd w:val="clear" w:color="auto" w:fill="auto"/>
            <w:vAlign w:val="bottom"/>
            <w:hideMark/>
          </w:tcPr>
          <w:p w:rsidR="006104C5" w:rsidRPr="001E5871" w:rsidRDefault="006104C5" w:rsidP="005C08C0">
            <w:pPr>
              <w:spacing w:after="0" w:line="240" w:lineRule="auto"/>
              <w:rPr>
                <w:rFonts w:ascii="Times New Roman" w:eastAsia="Times New Roman" w:hAnsi="Times New Roman" w:cs="Times New Roman"/>
                <w:color w:val="000000"/>
                <w:sz w:val="20"/>
                <w:szCs w:val="20"/>
                <w:lang w:eastAsia="ru-RU"/>
              </w:rPr>
            </w:pPr>
            <w:r w:rsidRPr="001E5871">
              <w:rPr>
                <w:rFonts w:ascii="Times New Roman" w:eastAsia="Times New Roman" w:hAnsi="Times New Roman" w:cs="Times New Roman"/>
                <w:color w:val="000000"/>
                <w:sz w:val="20"/>
                <w:szCs w:val="20"/>
                <w:lang w:eastAsia="ru-RU"/>
              </w:rPr>
              <w:t xml:space="preserve">Субсидия на увеличение </w:t>
            </w:r>
            <w:proofErr w:type="gramStart"/>
            <w:r w:rsidRPr="001E5871">
              <w:rPr>
                <w:rFonts w:ascii="Times New Roman" w:eastAsia="Times New Roman" w:hAnsi="Times New Roman" w:cs="Times New Roman"/>
                <w:color w:val="000000"/>
                <w:sz w:val="20"/>
                <w:szCs w:val="20"/>
                <w:lang w:eastAsia="ru-RU"/>
              </w:rPr>
              <w:t>фондов труда педагогических работников учреждений дополнительного образования</w:t>
            </w:r>
            <w:proofErr w:type="gramEnd"/>
          </w:p>
        </w:tc>
        <w:tc>
          <w:tcPr>
            <w:tcW w:w="401" w:type="dxa"/>
            <w:tcBorders>
              <w:top w:val="nil"/>
              <w:left w:val="nil"/>
              <w:bottom w:val="single" w:sz="4" w:space="0" w:color="auto"/>
              <w:right w:val="single" w:sz="4" w:space="0" w:color="auto"/>
            </w:tcBorders>
            <w:shd w:val="clear" w:color="auto" w:fill="auto"/>
            <w:noWrap/>
            <w:vAlign w:val="bottom"/>
            <w:hideMark/>
          </w:tcPr>
          <w:p w:rsidR="006104C5" w:rsidRPr="001E5871" w:rsidRDefault="006104C5" w:rsidP="005C08C0">
            <w:pPr>
              <w:spacing w:after="0" w:line="240" w:lineRule="auto"/>
              <w:jc w:val="center"/>
              <w:rPr>
                <w:rFonts w:ascii="Times New Roman" w:eastAsia="Times New Roman" w:hAnsi="Times New Roman" w:cs="Times New Roman"/>
                <w:color w:val="000000"/>
                <w:sz w:val="20"/>
                <w:szCs w:val="20"/>
                <w:lang w:eastAsia="ru-RU"/>
              </w:rPr>
            </w:pPr>
            <w:r w:rsidRPr="001E5871">
              <w:rPr>
                <w:rFonts w:ascii="Times New Roman" w:eastAsia="Times New Roman" w:hAnsi="Times New Roman" w:cs="Times New Roman"/>
                <w:color w:val="000000"/>
                <w:sz w:val="20"/>
                <w:szCs w:val="20"/>
                <w:lang w:eastAsia="ru-RU"/>
              </w:rPr>
              <w:t>РБ</w:t>
            </w:r>
          </w:p>
        </w:tc>
        <w:tc>
          <w:tcPr>
            <w:tcW w:w="1567" w:type="dxa"/>
            <w:tcBorders>
              <w:top w:val="nil"/>
              <w:left w:val="nil"/>
              <w:bottom w:val="single" w:sz="4" w:space="0" w:color="auto"/>
              <w:right w:val="single" w:sz="4" w:space="0" w:color="auto"/>
            </w:tcBorders>
            <w:shd w:val="clear" w:color="auto" w:fill="auto"/>
            <w:noWrap/>
            <w:vAlign w:val="bottom"/>
            <w:hideMark/>
          </w:tcPr>
          <w:p w:rsidR="006104C5" w:rsidRPr="001E5871" w:rsidRDefault="006104C5" w:rsidP="005C08C0">
            <w:pPr>
              <w:spacing w:after="0" w:line="240" w:lineRule="auto"/>
              <w:jc w:val="center"/>
              <w:rPr>
                <w:rFonts w:ascii="Times New Roman" w:eastAsia="Times New Roman" w:hAnsi="Times New Roman" w:cs="Times New Roman"/>
                <w:color w:val="000000"/>
                <w:sz w:val="20"/>
                <w:szCs w:val="20"/>
                <w:lang w:eastAsia="ru-RU"/>
              </w:rPr>
            </w:pPr>
            <w:r w:rsidRPr="001E5871">
              <w:rPr>
                <w:rFonts w:ascii="Times New Roman" w:eastAsia="Times New Roman" w:hAnsi="Times New Roman" w:cs="Times New Roman"/>
                <w:color w:val="000000"/>
                <w:sz w:val="20"/>
                <w:szCs w:val="20"/>
                <w:lang w:eastAsia="ru-RU"/>
              </w:rPr>
              <w:t xml:space="preserve">1 876 200,00  </w:t>
            </w:r>
          </w:p>
        </w:tc>
      </w:tr>
      <w:tr w:rsidR="006104C5" w:rsidRPr="00A51B85" w:rsidTr="005C08C0">
        <w:trPr>
          <w:trHeight w:val="465"/>
        </w:trPr>
        <w:tc>
          <w:tcPr>
            <w:tcW w:w="6272" w:type="dxa"/>
            <w:tcBorders>
              <w:top w:val="nil"/>
              <w:left w:val="single" w:sz="4" w:space="0" w:color="auto"/>
              <w:bottom w:val="single" w:sz="4" w:space="0" w:color="auto"/>
              <w:right w:val="single" w:sz="4" w:space="0" w:color="auto"/>
            </w:tcBorders>
            <w:shd w:val="clear" w:color="auto" w:fill="auto"/>
            <w:vAlign w:val="bottom"/>
            <w:hideMark/>
          </w:tcPr>
          <w:p w:rsidR="006104C5" w:rsidRPr="001E5871" w:rsidRDefault="006104C5" w:rsidP="005C08C0">
            <w:pPr>
              <w:spacing w:after="0" w:line="240" w:lineRule="auto"/>
              <w:rPr>
                <w:rFonts w:ascii="Times New Roman" w:eastAsia="Times New Roman" w:hAnsi="Times New Roman" w:cs="Times New Roman"/>
                <w:color w:val="000000"/>
                <w:sz w:val="20"/>
                <w:szCs w:val="20"/>
                <w:lang w:eastAsia="ru-RU"/>
              </w:rPr>
            </w:pPr>
            <w:r w:rsidRPr="001E5871">
              <w:rPr>
                <w:rFonts w:ascii="Times New Roman" w:eastAsia="Times New Roman" w:hAnsi="Times New Roman" w:cs="Times New Roman"/>
                <w:color w:val="000000"/>
                <w:sz w:val="20"/>
                <w:szCs w:val="20"/>
                <w:lang w:eastAsia="ru-RU"/>
              </w:rPr>
              <w:t>Субвенция на финансовое обеспечение получения дошкольного образования</w:t>
            </w:r>
          </w:p>
        </w:tc>
        <w:tc>
          <w:tcPr>
            <w:tcW w:w="401" w:type="dxa"/>
            <w:tcBorders>
              <w:top w:val="nil"/>
              <w:left w:val="nil"/>
              <w:bottom w:val="single" w:sz="4" w:space="0" w:color="auto"/>
              <w:right w:val="single" w:sz="4" w:space="0" w:color="auto"/>
            </w:tcBorders>
            <w:shd w:val="clear" w:color="auto" w:fill="auto"/>
            <w:noWrap/>
            <w:vAlign w:val="bottom"/>
            <w:hideMark/>
          </w:tcPr>
          <w:p w:rsidR="006104C5" w:rsidRPr="001E5871" w:rsidRDefault="006104C5" w:rsidP="005C08C0">
            <w:pPr>
              <w:spacing w:after="0" w:line="240" w:lineRule="auto"/>
              <w:jc w:val="center"/>
              <w:rPr>
                <w:rFonts w:ascii="Times New Roman" w:eastAsia="Times New Roman" w:hAnsi="Times New Roman" w:cs="Times New Roman"/>
                <w:color w:val="000000"/>
                <w:sz w:val="20"/>
                <w:szCs w:val="20"/>
                <w:lang w:eastAsia="ru-RU"/>
              </w:rPr>
            </w:pPr>
            <w:r w:rsidRPr="001E5871">
              <w:rPr>
                <w:rFonts w:ascii="Times New Roman" w:eastAsia="Times New Roman" w:hAnsi="Times New Roman" w:cs="Times New Roman"/>
                <w:color w:val="000000"/>
                <w:sz w:val="20"/>
                <w:szCs w:val="20"/>
                <w:lang w:eastAsia="ru-RU"/>
              </w:rPr>
              <w:t>РБ</w:t>
            </w:r>
          </w:p>
        </w:tc>
        <w:tc>
          <w:tcPr>
            <w:tcW w:w="1567" w:type="dxa"/>
            <w:tcBorders>
              <w:top w:val="nil"/>
              <w:left w:val="nil"/>
              <w:bottom w:val="single" w:sz="4" w:space="0" w:color="auto"/>
              <w:right w:val="single" w:sz="4" w:space="0" w:color="auto"/>
            </w:tcBorders>
            <w:shd w:val="clear" w:color="auto" w:fill="auto"/>
            <w:noWrap/>
            <w:vAlign w:val="bottom"/>
            <w:hideMark/>
          </w:tcPr>
          <w:p w:rsidR="006104C5" w:rsidRPr="001E5871" w:rsidRDefault="006104C5" w:rsidP="005C08C0">
            <w:pPr>
              <w:spacing w:after="0" w:line="240" w:lineRule="auto"/>
              <w:jc w:val="center"/>
              <w:rPr>
                <w:rFonts w:ascii="Times New Roman" w:eastAsia="Times New Roman" w:hAnsi="Times New Roman" w:cs="Times New Roman"/>
                <w:color w:val="000000"/>
                <w:sz w:val="20"/>
                <w:szCs w:val="20"/>
                <w:lang w:eastAsia="ru-RU"/>
              </w:rPr>
            </w:pPr>
            <w:r w:rsidRPr="001E5871">
              <w:rPr>
                <w:rFonts w:ascii="Times New Roman" w:eastAsia="Times New Roman" w:hAnsi="Times New Roman" w:cs="Times New Roman"/>
                <w:color w:val="000000"/>
                <w:sz w:val="20"/>
                <w:szCs w:val="20"/>
                <w:lang w:eastAsia="ru-RU"/>
              </w:rPr>
              <w:t xml:space="preserve">27 348 100,00  </w:t>
            </w:r>
          </w:p>
        </w:tc>
      </w:tr>
      <w:tr w:rsidR="006104C5" w:rsidRPr="00A51B85" w:rsidTr="005C08C0">
        <w:trPr>
          <w:trHeight w:val="585"/>
        </w:trPr>
        <w:tc>
          <w:tcPr>
            <w:tcW w:w="6272" w:type="dxa"/>
            <w:tcBorders>
              <w:top w:val="nil"/>
              <w:left w:val="single" w:sz="4" w:space="0" w:color="auto"/>
              <w:bottom w:val="single" w:sz="4" w:space="0" w:color="auto"/>
              <w:right w:val="single" w:sz="4" w:space="0" w:color="auto"/>
            </w:tcBorders>
            <w:shd w:val="clear" w:color="auto" w:fill="auto"/>
            <w:vAlign w:val="bottom"/>
            <w:hideMark/>
          </w:tcPr>
          <w:p w:rsidR="006104C5" w:rsidRPr="001E5871" w:rsidRDefault="006104C5" w:rsidP="005C08C0">
            <w:pPr>
              <w:spacing w:after="0" w:line="240" w:lineRule="auto"/>
              <w:rPr>
                <w:rFonts w:ascii="Times New Roman" w:eastAsia="Times New Roman" w:hAnsi="Times New Roman" w:cs="Times New Roman"/>
                <w:color w:val="000000"/>
                <w:sz w:val="20"/>
                <w:szCs w:val="20"/>
                <w:lang w:eastAsia="ru-RU"/>
              </w:rPr>
            </w:pPr>
            <w:r w:rsidRPr="001E5871">
              <w:rPr>
                <w:rFonts w:ascii="Times New Roman" w:eastAsia="Times New Roman" w:hAnsi="Times New Roman" w:cs="Times New Roman"/>
                <w:color w:val="000000"/>
                <w:sz w:val="20"/>
                <w:szCs w:val="20"/>
                <w:lang w:eastAsia="ru-RU"/>
              </w:rPr>
              <w:t xml:space="preserve">Субвенция на финансовое обеспечение получения начального </w:t>
            </w:r>
            <w:proofErr w:type="spellStart"/>
            <w:r w:rsidRPr="001E5871">
              <w:rPr>
                <w:rFonts w:ascii="Times New Roman" w:eastAsia="Times New Roman" w:hAnsi="Times New Roman" w:cs="Times New Roman"/>
                <w:color w:val="000000"/>
                <w:sz w:val="20"/>
                <w:szCs w:val="20"/>
                <w:lang w:eastAsia="ru-RU"/>
              </w:rPr>
              <w:t>общего</w:t>
            </w:r>
            <w:proofErr w:type="gramStart"/>
            <w:r w:rsidRPr="001E5871">
              <w:rPr>
                <w:rFonts w:ascii="Times New Roman" w:eastAsia="Times New Roman" w:hAnsi="Times New Roman" w:cs="Times New Roman"/>
                <w:color w:val="000000"/>
                <w:sz w:val="20"/>
                <w:szCs w:val="20"/>
                <w:lang w:eastAsia="ru-RU"/>
              </w:rPr>
              <w:t>,о</w:t>
            </w:r>
            <w:proofErr w:type="gramEnd"/>
            <w:r w:rsidRPr="001E5871">
              <w:rPr>
                <w:rFonts w:ascii="Times New Roman" w:eastAsia="Times New Roman" w:hAnsi="Times New Roman" w:cs="Times New Roman"/>
                <w:color w:val="000000"/>
                <w:sz w:val="20"/>
                <w:szCs w:val="20"/>
                <w:lang w:eastAsia="ru-RU"/>
              </w:rPr>
              <w:t>сновного</w:t>
            </w:r>
            <w:proofErr w:type="spellEnd"/>
            <w:r w:rsidRPr="001E5871">
              <w:rPr>
                <w:rFonts w:ascii="Times New Roman" w:eastAsia="Times New Roman" w:hAnsi="Times New Roman" w:cs="Times New Roman"/>
                <w:color w:val="000000"/>
                <w:sz w:val="20"/>
                <w:szCs w:val="20"/>
                <w:lang w:eastAsia="ru-RU"/>
              </w:rPr>
              <w:t xml:space="preserve"> </w:t>
            </w:r>
            <w:proofErr w:type="spellStart"/>
            <w:r w:rsidRPr="001E5871">
              <w:rPr>
                <w:rFonts w:ascii="Times New Roman" w:eastAsia="Times New Roman" w:hAnsi="Times New Roman" w:cs="Times New Roman"/>
                <w:color w:val="000000"/>
                <w:sz w:val="20"/>
                <w:szCs w:val="20"/>
                <w:lang w:eastAsia="ru-RU"/>
              </w:rPr>
              <w:t>общего,среднего</w:t>
            </w:r>
            <w:proofErr w:type="spellEnd"/>
            <w:r w:rsidRPr="001E5871">
              <w:rPr>
                <w:rFonts w:ascii="Times New Roman" w:eastAsia="Times New Roman" w:hAnsi="Times New Roman" w:cs="Times New Roman"/>
                <w:color w:val="000000"/>
                <w:sz w:val="20"/>
                <w:szCs w:val="20"/>
                <w:lang w:eastAsia="ru-RU"/>
              </w:rPr>
              <w:t xml:space="preserve"> общего образования</w:t>
            </w:r>
          </w:p>
        </w:tc>
        <w:tc>
          <w:tcPr>
            <w:tcW w:w="401" w:type="dxa"/>
            <w:tcBorders>
              <w:top w:val="nil"/>
              <w:left w:val="nil"/>
              <w:bottom w:val="single" w:sz="4" w:space="0" w:color="auto"/>
              <w:right w:val="single" w:sz="4" w:space="0" w:color="auto"/>
            </w:tcBorders>
            <w:shd w:val="clear" w:color="auto" w:fill="auto"/>
            <w:noWrap/>
            <w:vAlign w:val="bottom"/>
            <w:hideMark/>
          </w:tcPr>
          <w:p w:rsidR="006104C5" w:rsidRPr="001E5871" w:rsidRDefault="006104C5" w:rsidP="005C08C0">
            <w:pPr>
              <w:spacing w:after="0" w:line="240" w:lineRule="auto"/>
              <w:jc w:val="center"/>
              <w:rPr>
                <w:rFonts w:ascii="Times New Roman" w:eastAsia="Times New Roman" w:hAnsi="Times New Roman" w:cs="Times New Roman"/>
                <w:color w:val="000000"/>
                <w:sz w:val="20"/>
                <w:szCs w:val="20"/>
                <w:lang w:eastAsia="ru-RU"/>
              </w:rPr>
            </w:pPr>
            <w:r w:rsidRPr="001E5871">
              <w:rPr>
                <w:rFonts w:ascii="Times New Roman" w:eastAsia="Times New Roman" w:hAnsi="Times New Roman" w:cs="Times New Roman"/>
                <w:color w:val="000000"/>
                <w:sz w:val="20"/>
                <w:szCs w:val="20"/>
                <w:lang w:eastAsia="ru-RU"/>
              </w:rPr>
              <w:t>РБ</w:t>
            </w:r>
          </w:p>
        </w:tc>
        <w:tc>
          <w:tcPr>
            <w:tcW w:w="1567" w:type="dxa"/>
            <w:tcBorders>
              <w:top w:val="nil"/>
              <w:left w:val="nil"/>
              <w:bottom w:val="single" w:sz="4" w:space="0" w:color="auto"/>
              <w:right w:val="single" w:sz="4" w:space="0" w:color="auto"/>
            </w:tcBorders>
            <w:shd w:val="clear" w:color="auto" w:fill="auto"/>
            <w:noWrap/>
            <w:vAlign w:val="bottom"/>
            <w:hideMark/>
          </w:tcPr>
          <w:p w:rsidR="006104C5" w:rsidRPr="001E5871" w:rsidRDefault="006104C5" w:rsidP="005C08C0">
            <w:pPr>
              <w:spacing w:after="0" w:line="240" w:lineRule="auto"/>
              <w:jc w:val="center"/>
              <w:rPr>
                <w:rFonts w:ascii="Times New Roman" w:eastAsia="Times New Roman" w:hAnsi="Times New Roman" w:cs="Times New Roman"/>
                <w:color w:val="000000"/>
                <w:sz w:val="20"/>
                <w:szCs w:val="20"/>
                <w:lang w:eastAsia="ru-RU"/>
              </w:rPr>
            </w:pPr>
            <w:r w:rsidRPr="001E5871">
              <w:rPr>
                <w:rFonts w:ascii="Times New Roman" w:eastAsia="Times New Roman" w:hAnsi="Times New Roman" w:cs="Times New Roman"/>
                <w:color w:val="000000"/>
                <w:sz w:val="20"/>
                <w:szCs w:val="20"/>
                <w:lang w:eastAsia="ru-RU"/>
              </w:rPr>
              <w:t xml:space="preserve">103 278 000,00  </w:t>
            </w:r>
          </w:p>
        </w:tc>
      </w:tr>
      <w:tr w:rsidR="006104C5" w:rsidRPr="00A51B85" w:rsidTr="005C08C0">
        <w:trPr>
          <w:trHeight w:val="555"/>
        </w:trPr>
        <w:tc>
          <w:tcPr>
            <w:tcW w:w="6272" w:type="dxa"/>
            <w:tcBorders>
              <w:top w:val="nil"/>
              <w:left w:val="single" w:sz="4" w:space="0" w:color="auto"/>
              <w:bottom w:val="single" w:sz="4" w:space="0" w:color="auto"/>
              <w:right w:val="single" w:sz="4" w:space="0" w:color="auto"/>
            </w:tcBorders>
            <w:shd w:val="clear" w:color="auto" w:fill="auto"/>
            <w:vAlign w:val="bottom"/>
            <w:hideMark/>
          </w:tcPr>
          <w:p w:rsidR="006104C5" w:rsidRPr="001E5871" w:rsidRDefault="006104C5" w:rsidP="005C08C0">
            <w:pPr>
              <w:spacing w:after="0" w:line="240" w:lineRule="auto"/>
              <w:rPr>
                <w:rFonts w:ascii="Times New Roman" w:eastAsia="Times New Roman" w:hAnsi="Times New Roman" w:cs="Times New Roman"/>
                <w:color w:val="000000"/>
                <w:sz w:val="20"/>
                <w:szCs w:val="20"/>
                <w:lang w:eastAsia="ru-RU"/>
              </w:rPr>
            </w:pPr>
            <w:r w:rsidRPr="001E5871">
              <w:rPr>
                <w:rFonts w:ascii="Times New Roman" w:eastAsia="Times New Roman" w:hAnsi="Times New Roman" w:cs="Times New Roman"/>
                <w:color w:val="000000"/>
                <w:sz w:val="20"/>
                <w:szCs w:val="20"/>
                <w:lang w:eastAsia="ru-RU"/>
              </w:rPr>
              <w:t>Субвенция на администрирование передаваемых органам местного самоуправления государственных полномочий</w:t>
            </w:r>
          </w:p>
        </w:tc>
        <w:tc>
          <w:tcPr>
            <w:tcW w:w="401" w:type="dxa"/>
            <w:tcBorders>
              <w:top w:val="nil"/>
              <w:left w:val="nil"/>
              <w:bottom w:val="single" w:sz="4" w:space="0" w:color="auto"/>
              <w:right w:val="single" w:sz="4" w:space="0" w:color="auto"/>
            </w:tcBorders>
            <w:shd w:val="clear" w:color="auto" w:fill="auto"/>
            <w:noWrap/>
            <w:vAlign w:val="bottom"/>
            <w:hideMark/>
          </w:tcPr>
          <w:p w:rsidR="006104C5" w:rsidRPr="001E5871" w:rsidRDefault="006104C5" w:rsidP="005C08C0">
            <w:pPr>
              <w:spacing w:after="0" w:line="240" w:lineRule="auto"/>
              <w:jc w:val="center"/>
              <w:rPr>
                <w:rFonts w:ascii="Times New Roman" w:eastAsia="Times New Roman" w:hAnsi="Times New Roman" w:cs="Times New Roman"/>
                <w:color w:val="000000"/>
                <w:sz w:val="20"/>
                <w:szCs w:val="20"/>
                <w:lang w:eastAsia="ru-RU"/>
              </w:rPr>
            </w:pPr>
            <w:r w:rsidRPr="001E5871">
              <w:rPr>
                <w:rFonts w:ascii="Times New Roman" w:eastAsia="Times New Roman" w:hAnsi="Times New Roman" w:cs="Times New Roman"/>
                <w:color w:val="000000"/>
                <w:sz w:val="20"/>
                <w:szCs w:val="20"/>
                <w:lang w:eastAsia="ru-RU"/>
              </w:rPr>
              <w:t>РБ</w:t>
            </w:r>
          </w:p>
        </w:tc>
        <w:tc>
          <w:tcPr>
            <w:tcW w:w="1567" w:type="dxa"/>
            <w:tcBorders>
              <w:top w:val="nil"/>
              <w:left w:val="nil"/>
              <w:bottom w:val="single" w:sz="4" w:space="0" w:color="auto"/>
              <w:right w:val="single" w:sz="4" w:space="0" w:color="auto"/>
            </w:tcBorders>
            <w:shd w:val="clear" w:color="auto" w:fill="auto"/>
            <w:noWrap/>
            <w:vAlign w:val="bottom"/>
            <w:hideMark/>
          </w:tcPr>
          <w:p w:rsidR="006104C5" w:rsidRPr="001E5871" w:rsidRDefault="006104C5" w:rsidP="005C08C0">
            <w:pPr>
              <w:spacing w:after="0" w:line="240" w:lineRule="auto"/>
              <w:jc w:val="center"/>
              <w:rPr>
                <w:rFonts w:ascii="Times New Roman" w:eastAsia="Times New Roman" w:hAnsi="Times New Roman" w:cs="Times New Roman"/>
                <w:color w:val="000000"/>
                <w:sz w:val="20"/>
                <w:szCs w:val="20"/>
                <w:lang w:eastAsia="ru-RU"/>
              </w:rPr>
            </w:pPr>
            <w:r w:rsidRPr="001E5871">
              <w:rPr>
                <w:rFonts w:ascii="Times New Roman" w:eastAsia="Times New Roman" w:hAnsi="Times New Roman" w:cs="Times New Roman"/>
                <w:color w:val="000000"/>
                <w:sz w:val="20"/>
                <w:szCs w:val="20"/>
                <w:lang w:eastAsia="ru-RU"/>
              </w:rPr>
              <w:t xml:space="preserve">38 000,00  </w:t>
            </w:r>
          </w:p>
        </w:tc>
      </w:tr>
      <w:tr w:rsidR="006104C5" w:rsidRPr="00A51B85" w:rsidTr="005C08C0">
        <w:trPr>
          <w:trHeight w:val="780"/>
        </w:trPr>
        <w:tc>
          <w:tcPr>
            <w:tcW w:w="6272" w:type="dxa"/>
            <w:tcBorders>
              <w:top w:val="nil"/>
              <w:left w:val="single" w:sz="4" w:space="0" w:color="auto"/>
              <w:bottom w:val="single" w:sz="4" w:space="0" w:color="auto"/>
              <w:right w:val="single" w:sz="4" w:space="0" w:color="auto"/>
            </w:tcBorders>
            <w:shd w:val="clear" w:color="auto" w:fill="auto"/>
            <w:vAlign w:val="bottom"/>
            <w:hideMark/>
          </w:tcPr>
          <w:p w:rsidR="006104C5" w:rsidRPr="001E5871" w:rsidRDefault="006104C5" w:rsidP="005C08C0">
            <w:pPr>
              <w:spacing w:after="0" w:line="240" w:lineRule="auto"/>
              <w:rPr>
                <w:rFonts w:ascii="Times New Roman" w:eastAsia="Times New Roman" w:hAnsi="Times New Roman" w:cs="Times New Roman"/>
                <w:color w:val="000000"/>
                <w:sz w:val="20"/>
                <w:szCs w:val="20"/>
                <w:lang w:eastAsia="ru-RU"/>
              </w:rPr>
            </w:pPr>
            <w:r w:rsidRPr="001E5871">
              <w:rPr>
                <w:rFonts w:ascii="Times New Roman" w:eastAsia="Times New Roman" w:hAnsi="Times New Roman" w:cs="Times New Roman"/>
                <w:color w:val="000000"/>
                <w:sz w:val="20"/>
                <w:szCs w:val="20"/>
                <w:lang w:eastAsia="ru-RU"/>
              </w:rPr>
              <w:t xml:space="preserve">Субвенция на обеспечение мер социальной поддержки по оплате коммунальных услуг </w:t>
            </w:r>
            <w:proofErr w:type="spellStart"/>
            <w:r w:rsidRPr="001E5871">
              <w:rPr>
                <w:rFonts w:ascii="Times New Roman" w:eastAsia="Times New Roman" w:hAnsi="Times New Roman" w:cs="Times New Roman"/>
                <w:color w:val="000000"/>
                <w:sz w:val="20"/>
                <w:szCs w:val="20"/>
                <w:lang w:eastAsia="ru-RU"/>
              </w:rPr>
              <w:t>пед</w:t>
            </w:r>
            <w:proofErr w:type="spellEnd"/>
            <w:r w:rsidRPr="001E5871">
              <w:rPr>
                <w:rFonts w:ascii="Times New Roman" w:eastAsia="Times New Roman" w:hAnsi="Times New Roman" w:cs="Times New Roman"/>
                <w:color w:val="000000"/>
                <w:sz w:val="20"/>
                <w:szCs w:val="20"/>
                <w:lang w:eastAsia="ru-RU"/>
              </w:rPr>
              <w:t xml:space="preserve">. </w:t>
            </w:r>
            <w:proofErr w:type="spellStart"/>
            <w:r w:rsidRPr="001E5871">
              <w:rPr>
                <w:rFonts w:ascii="Times New Roman" w:eastAsia="Times New Roman" w:hAnsi="Times New Roman" w:cs="Times New Roman"/>
                <w:color w:val="000000"/>
                <w:sz w:val="20"/>
                <w:szCs w:val="20"/>
                <w:lang w:eastAsia="ru-RU"/>
              </w:rPr>
              <w:t>Работникам</w:t>
            </w:r>
            <w:proofErr w:type="gramStart"/>
            <w:r w:rsidRPr="001E5871">
              <w:rPr>
                <w:rFonts w:ascii="Times New Roman" w:eastAsia="Times New Roman" w:hAnsi="Times New Roman" w:cs="Times New Roman"/>
                <w:color w:val="000000"/>
                <w:sz w:val="20"/>
                <w:szCs w:val="20"/>
                <w:lang w:eastAsia="ru-RU"/>
              </w:rPr>
              <w:t>,п</w:t>
            </w:r>
            <w:proofErr w:type="gramEnd"/>
            <w:r w:rsidRPr="001E5871">
              <w:rPr>
                <w:rFonts w:ascii="Times New Roman" w:eastAsia="Times New Roman" w:hAnsi="Times New Roman" w:cs="Times New Roman"/>
                <w:color w:val="000000"/>
                <w:sz w:val="20"/>
                <w:szCs w:val="20"/>
                <w:lang w:eastAsia="ru-RU"/>
              </w:rPr>
              <w:t>роживающим,работающим</w:t>
            </w:r>
            <w:proofErr w:type="spellEnd"/>
            <w:r w:rsidRPr="001E5871">
              <w:rPr>
                <w:rFonts w:ascii="Times New Roman" w:eastAsia="Times New Roman" w:hAnsi="Times New Roman" w:cs="Times New Roman"/>
                <w:color w:val="000000"/>
                <w:sz w:val="20"/>
                <w:szCs w:val="20"/>
                <w:lang w:eastAsia="ru-RU"/>
              </w:rPr>
              <w:t xml:space="preserve"> в сельской местности</w:t>
            </w:r>
          </w:p>
        </w:tc>
        <w:tc>
          <w:tcPr>
            <w:tcW w:w="401" w:type="dxa"/>
            <w:tcBorders>
              <w:top w:val="nil"/>
              <w:left w:val="nil"/>
              <w:bottom w:val="single" w:sz="4" w:space="0" w:color="auto"/>
              <w:right w:val="single" w:sz="4" w:space="0" w:color="auto"/>
            </w:tcBorders>
            <w:shd w:val="clear" w:color="auto" w:fill="auto"/>
            <w:noWrap/>
            <w:vAlign w:val="bottom"/>
            <w:hideMark/>
          </w:tcPr>
          <w:p w:rsidR="006104C5" w:rsidRPr="001E5871" w:rsidRDefault="006104C5" w:rsidP="005C08C0">
            <w:pPr>
              <w:spacing w:after="0" w:line="240" w:lineRule="auto"/>
              <w:jc w:val="center"/>
              <w:rPr>
                <w:rFonts w:ascii="Times New Roman" w:eastAsia="Times New Roman" w:hAnsi="Times New Roman" w:cs="Times New Roman"/>
                <w:color w:val="000000"/>
                <w:sz w:val="20"/>
                <w:szCs w:val="20"/>
                <w:lang w:eastAsia="ru-RU"/>
              </w:rPr>
            </w:pPr>
            <w:r w:rsidRPr="001E5871">
              <w:rPr>
                <w:rFonts w:ascii="Times New Roman" w:eastAsia="Times New Roman" w:hAnsi="Times New Roman" w:cs="Times New Roman"/>
                <w:color w:val="000000"/>
                <w:sz w:val="20"/>
                <w:szCs w:val="20"/>
                <w:lang w:eastAsia="ru-RU"/>
              </w:rPr>
              <w:t>РБ</w:t>
            </w:r>
          </w:p>
        </w:tc>
        <w:tc>
          <w:tcPr>
            <w:tcW w:w="1567" w:type="dxa"/>
            <w:tcBorders>
              <w:top w:val="nil"/>
              <w:left w:val="nil"/>
              <w:bottom w:val="single" w:sz="4" w:space="0" w:color="auto"/>
              <w:right w:val="single" w:sz="4" w:space="0" w:color="auto"/>
            </w:tcBorders>
            <w:shd w:val="clear" w:color="auto" w:fill="auto"/>
            <w:noWrap/>
            <w:vAlign w:val="bottom"/>
            <w:hideMark/>
          </w:tcPr>
          <w:p w:rsidR="006104C5" w:rsidRPr="001E5871" w:rsidRDefault="006104C5" w:rsidP="005C08C0">
            <w:pPr>
              <w:spacing w:after="0" w:line="240" w:lineRule="auto"/>
              <w:jc w:val="center"/>
              <w:rPr>
                <w:rFonts w:ascii="Times New Roman" w:eastAsia="Times New Roman" w:hAnsi="Times New Roman" w:cs="Times New Roman"/>
                <w:color w:val="000000"/>
                <w:sz w:val="20"/>
                <w:szCs w:val="20"/>
                <w:lang w:eastAsia="ru-RU"/>
              </w:rPr>
            </w:pPr>
            <w:r w:rsidRPr="001E5871">
              <w:rPr>
                <w:rFonts w:ascii="Times New Roman" w:eastAsia="Times New Roman" w:hAnsi="Times New Roman" w:cs="Times New Roman"/>
                <w:color w:val="000000"/>
                <w:sz w:val="20"/>
                <w:szCs w:val="20"/>
                <w:lang w:eastAsia="ru-RU"/>
              </w:rPr>
              <w:t xml:space="preserve">5 719 000,00  </w:t>
            </w:r>
          </w:p>
        </w:tc>
      </w:tr>
      <w:tr w:rsidR="006104C5" w:rsidRPr="00A51B85" w:rsidTr="005C08C0">
        <w:trPr>
          <w:trHeight w:val="390"/>
        </w:trPr>
        <w:tc>
          <w:tcPr>
            <w:tcW w:w="6272" w:type="dxa"/>
            <w:tcBorders>
              <w:top w:val="nil"/>
              <w:left w:val="single" w:sz="4" w:space="0" w:color="auto"/>
              <w:bottom w:val="single" w:sz="4" w:space="0" w:color="auto"/>
              <w:right w:val="single" w:sz="4" w:space="0" w:color="auto"/>
            </w:tcBorders>
            <w:shd w:val="clear" w:color="auto" w:fill="auto"/>
            <w:vAlign w:val="bottom"/>
            <w:hideMark/>
          </w:tcPr>
          <w:p w:rsidR="006104C5" w:rsidRPr="001E5871" w:rsidRDefault="006104C5" w:rsidP="005C08C0">
            <w:pPr>
              <w:spacing w:after="0" w:line="240" w:lineRule="auto"/>
              <w:rPr>
                <w:rFonts w:ascii="Times New Roman" w:eastAsia="Times New Roman" w:hAnsi="Times New Roman" w:cs="Times New Roman"/>
                <w:color w:val="000000"/>
                <w:sz w:val="20"/>
                <w:szCs w:val="20"/>
                <w:lang w:eastAsia="ru-RU"/>
              </w:rPr>
            </w:pPr>
            <w:r w:rsidRPr="001E5871">
              <w:rPr>
                <w:rFonts w:ascii="Times New Roman" w:eastAsia="Times New Roman" w:hAnsi="Times New Roman" w:cs="Times New Roman"/>
                <w:color w:val="000000"/>
                <w:sz w:val="20"/>
                <w:szCs w:val="20"/>
                <w:lang w:eastAsia="ru-RU"/>
              </w:rPr>
              <w:t>Субсидия на организацию горячего питания учащихся</w:t>
            </w:r>
          </w:p>
        </w:tc>
        <w:tc>
          <w:tcPr>
            <w:tcW w:w="401" w:type="dxa"/>
            <w:tcBorders>
              <w:top w:val="nil"/>
              <w:left w:val="nil"/>
              <w:bottom w:val="single" w:sz="4" w:space="0" w:color="auto"/>
              <w:right w:val="single" w:sz="4" w:space="0" w:color="auto"/>
            </w:tcBorders>
            <w:shd w:val="clear" w:color="auto" w:fill="auto"/>
            <w:noWrap/>
            <w:vAlign w:val="bottom"/>
            <w:hideMark/>
          </w:tcPr>
          <w:p w:rsidR="006104C5" w:rsidRPr="001E5871" w:rsidRDefault="006104C5" w:rsidP="005C08C0">
            <w:pPr>
              <w:spacing w:after="0" w:line="240" w:lineRule="auto"/>
              <w:jc w:val="center"/>
              <w:rPr>
                <w:rFonts w:ascii="Times New Roman" w:eastAsia="Times New Roman" w:hAnsi="Times New Roman" w:cs="Times New Roman"/>
                <w:color w:val="000000"/>
                <w:sz w:val="20"/>
                <w:szCs w:val="20"/>
                <w:lang w:eastAsia="ru-RU"/>
              </w:rPr>
            </w:pPr>
            <w:r w:rsidRPr="001E5871">
              <w:rPr>
                <w:rFonts w:ascii="Times New Roman" w:eastAsia="Times New Roman" w:hAnsi="Times New Roman" w:cs="Times New Roman"/>
                <w:color w:val="000000"/>
                <w:sz w:val="20"/>
                <w:szCs w:val="20"/>
                <w:lang w:eastAsia="ru-RU"/>
              </w:rPr>
              <w:t>РБ</w:t>
            </w:r>
          </w:p>
        </w:tc>
        <w:tc>
          <w:tcPr>
            <w:tcW w:w="1567" w:type="dxa"/>
            <w:tcBorders>
              <w:top w:val="nil"/>
              <w:left w:val="nil"/>
              <w:bottom w:val="single" w:sz="4" w:space="0" w:color="auto"/>
              <w:right w:val="single" w:sz="4" w:space="0" w:color="auto"/>
            </w:tcBorders>
            <w:shd w:val="clear" w:color="auto" w:fill="auto"/>
            <w:noWrap/>
            <w:vAlign w:val="bottom"/>
            <w:hideMark/>
          </w:tcPr>
          <w:p w:rsidR="006104C5" w:rsidRPr="001E5871" w:rsidRDefault="006104C5" w:rsidP="005C08C0">
            <w:pPr>
              <w:spacing w:after="0" w:line="240" w:lineRule="auto"/>
              <w:jc w:val="center"/>
              <w:rPr>
                <w:rFonts w:ascii="Times New Roman" w:eastAsia="Times New Roman" w:hAnsi="Times New Roman" w:cs="Times New Roman"/>
                <w:color w:val="000000"/>
                <w:sz w:val="20"/>
                <w:szCs w:val="20"/>
                <w:lang w:eastAsia="ru-RU"/>
              </w:rPr>
            </w:pPr>
            <w:r w:rsidRPr="001E5871">
              <w:rPr>
                <w:rFonts w:ascii="Times New Roman" w:eastAsia="Times New Roman" w:hAnsi="Times New Roman" w:cs="Times New Roman"/>
                <w:color w:val="000000"/>
                <w:sz w:val="20"/>
                <w:szCs w:val="20"/>
                <w:lang w:eastAsia="ru-RU"/>
              </w:rPr>
              <w:t xml:space="preserve">1 160 500,00  </w:t>
            </w:r>
          </w:p>
        </w:tc>
      </w:tr>
      <w:tr w:rsidR="006104C5" w:rsidRPr="00A51B85" w:rsidTr="005C08C0">
        <w:trPr>
          <w:trHeight w:val="900"/>
        </w:trPr>
        <w:tc>
          <w:tcPr>
            <w:tcW w:w="6272" w:type="dxa"/>
            <w:tcBorders>
              <w:top w:val="nil"/>
              <w:left w:val="single" w:sz="4" w:space="0" w:color="auto"/>
              <w:bottom w:val="single" w:sz="4" w:space="0" w:color="auto"/>
              <w:right w:val="single" w:sz="4" w:space="0" w:color="auto"/>
            </w:tcBorders>
            <w:shd w:val="clear" w:color="auto" w:fill="auto"/>
            <w:vAlign w:val="bottom"/>
            <w:hideMark/>
          </w:tcPr>
          <w:p w:rsidR="006104C5" w:rsidRPr="001E5871" w:rsidRDefault="006104C5" w:rsidP="005C08C0">
            <w:pPr>
              <w:spacing w:after="0" w:line="240" w:lineRule="auto"/>
              <w:rPr>
                <w:rFonts w:ascii="Times New Roman" w:eastAsia="Times New Roman" w:hAnsi="Times New Roman" w:cs="Times New Roman"/>
                <w:color w:val="000000"/>
                <w:sz w:val="20"/>
                <w:szCs w:val="20"/>
                <w:lang w:eastAsia="ru-RU"/>
              </w:rPr>
            </w:pPr>
            <w:proofErr w:type="gramStart"/>
            <w:r w:rsidRPr="001E5871">
              <w:rPr>
                <w:rFonts w:ascii="Times New Roman" w:eastAsia="Times New Roman" w:hAnsi="Times New Roman" w:cs="Times New Roman"/>
                <w:color w:val="000000"/>
                <w:sz w:val="20"/>
                <w:szCs w:val="20"/>
                <w:lang w:eastAsia="ru-RU"/>
              </w:rPr>
              <w:t>Субвенция на организацию и</w:t>
            </w:r>
            <w:r>
              <w:rPr>
                <w:rFonts w:ascii="Times New Roman" w:eastAsia="Times New Roman" w:hAnsi="Times New Roman" w:cs="Times New Roman"/>
                <w:color w:val="000000"/>
                <w:sz w:val="20"/>
                <w:szCs w:val="20"/>
                <w:lang w:eastAsia="ru-RU"/>
              </w:rPr>
              <w:t xml:space="preserve"> о</w:t>
            </w:r>
            <w:r w:rsidRPr="001E5871">
              <w:rPr>
                <w:rFonts w:ascii="Times New Roman" w:eastAsia="Times New Roman" w:hAnsi="Times New Roman" w:cs="Times New Roman"/>
                <w:color w:val="000000"/>
                <w:sz w:val="20"/>
                <w:szCs w:val="20"/>
                <w:lang w:eastAsia="ru-RU"/>
              </w:rPr>
              <w:t xml:space="preserve">беспечение отдыха и оздоровления детей, за исключением детей, находящихся в трудной жизненной </w:t>
            </w:r>
            <w:proofErr w:type="spellStart"/>
            <w:r w:rsidRPr="001E5871">
              <w:rPr>
                <w:rFonts w:ascii="Times New Roman" w:eastAsia="Times New Roman" w:hAnsi="Times New Roman" w:cs="Times New Roman"/>
                <w:color w:val="000000"/>
                <w:sz w:val="20"/>
                <w:szCs w:val="20"/>
                <w:lang w:eastAsia="ru-RU"/>
              </w:rPr>
              <w:t>ситуациии</w:t>
            </w:r>
            <w:proofErr w:type="spellEnd"/>
            <w:r w:rsidRPr="001E5871">
              <w:rPr>
                <w:rFonts w:ascii="Times New Roman" w:eastAsia="Times New Roman" w:hAnsi="Times New Roman" w:cs="Times New Roman"/>
                <w:color w:val="000000"/>
                <w:sz w:val="20"/>
                <w:szCs w:val="20"/>
                <w:lang w:eastAsia="ru-RU"/>
              </w:rPr>
              <w:t xml:space="preserve"> (Министерство спорта и молодежной политики РБ)</w:t>
            </w:r>
            <w:proofErr w:type="gramEnd"/>
          </w:p>
        </w:tc>
        <w:tc>
          <w:tcPr>
            <w:tcW w:w="401" w:type="dxa"/>
            <w:tcBorders>
              <w:top w:val="nil"/>
              <w:left w:val="nil"/>
              <w:bottom w:val="single" w:sz="4" w:space="0" w:color="auto"/>
              <w:right w:val="single" w:sz="4" w:space="0" w:color="auto"/>
            </w:tcBorders>
            <w:shd w:val="clear" w:color="auto" w:fill="auto"/>
            <w:noWrap/>
            <w:vAlign w:val="bottom"/>
            <w:hideMark/>
          </w:tcPr>
          <w:p w:rsidR="006104C5" w:rsidRPr="001E5871" w:rsidRDefault="006104C5" w:rsidP="005C08C0">
            <w:pPr>
              <w:spacing w:after="0" w:line="240" w:lineRule="auto"/>
              <w:jc w:val="center"/>
              <w:rPr>
                <w:rFonts w:ascii="Times New Roman" w:eastAsia="Times New Roman" w:hAnsi="Times New Roman" w:cs="Times New Roman"/>
                <w:color w:val="000000"/>
                <w:sz w:val="20"/>
                <w:szCs w:val="20"/>
                <w:lang w:eastAsia="ru-RU"/>
              </w:rPr>
            </w:pPr>
            <w:r w:rsidRPr="001E5871">
              <w:rPr>
                <w:rFonts w:ascii="Times New Roman" w:eastAsia="Times New Roman" w:hAnsi="Times New Roman" w:cs="Times New Roman"/>
                <w:color w:val="000000"/>
                <w:sz w:val="20"/>
                <w:szCs w:val="20"/>
                <w:lang w:eastAsia="ru-RU"/>
              </w:rPr>
              <w:t>РБ</w:t>
            </w:r>
          </w:p>
        </w:tc>
        <w:tc>
          <w:tcPr>
            <w:tcW w:w="1567" w:type="dxa"/>
            <w:tcBorders>
              <w:top w:val="nil"/>
              <w:left w:val="nil"/>
              <w:bottom w:val="single" w:sz="4" w:space="0" w:color="auto"/>
              <w:right w:val="single" w:sz="4" w:space="0" w:color="auto"/>
            </w:tcBorders>
            <w:shd w:val="clear" w:color="auto" w:fill="auto"/>
            <w:noWrap/>
            <w:vAlign w:val="bottom"/>
            <w:hideMark/>
          </w:tcPr>
          <w:p w:rsidR="006104C5" w:rsidRPr="001E5871" w:rsidRDefault="006104C5" w:rsidP="005C08C0">
            <w:pPr>
              <w:spacing w:after="0" w:line="240" w:lineRule="auto"/>
              <w:jc w:val="center"/>
              <w:rPr>
                <w:rFonts w:ascii="Times New Roman" w:eastAsia="Times New Roman" w:hAnsi="Times New Roman" w:cs="Times New Roman"/>
                <w:color w:val="000000"/>
                <w:sz w:val="20"/>
                <w:szCs w:val="20"/>
                <w:lang w:eastAsia="ru-RU"/>
              </w:rPr>
            </w:pPr>
            <w:r w:rsidRPr="001E5871">
              <w:rPr>
                <w:rFonts w:ascii="Times New Roman" w:eastAsia="Times New Roman" w:hAnsi="Times New Roman" w:cs="Times New Roman"/>
                <w:color w:val="000000"/>
                <w:sz w:val="20"/>
                <w:szCs w:val="20"/>
                <w:lang w:eastAsia="ru-RU"/>
              </w:rPr>
              <w:t xml:space="preserve">1 209 100,00  </w:t>
            </w:r>
          </w:p>
        </w:tc>
      </w:tr>
      <w:tr w:rsidR="006104C5" w:rsidRPr="00A51B85" w:rsidTr="005C08C0">
        <w:trPr>
          <w:trHeight w:val="690"/>
        </w:trPr>
        <w:tc>
          <w:tcPr>
            <w:tcW w:w="6272" w:type="dxa"/>
            <w:tcBorders>
              <w:top w:val="nil"/>
              <w:left w:val="single" w:sz="4" w:space="0" w:color="auto"/>
              <w:bottom w:val="single" w:sz="4" w:space="0" w:color="auto"/>
              <w:right w:val="single" w:sz="4" w:space="0" w:color="auto"/>
            </w:tcBorders>
            <w:shd w:val="clear" w:color="auto" w:fill="auto"/>
            <w:vAlign w:val="bottom"/>
            <w:hideMark/>
          </w:tcPr>
          <w:p w:rsidR="006104C5" w:rsidRPr="001E5871" w:rsidRDefault="006104C5" w:rsidP="005C08C0">
            <w:pPr>
              <w:spacing w:after="0" w:line="240" w:lineRule="auto"/>
              <w:rPr>
                <w:rFonts w:ascii="Times New Roman" w:eastAsia="Times New Roman" w:hAnsi="Times New Roman" w:cs="Times New Roman"/>
                <w:color w:val="000000"/>
                <w:sz w:val="20"/>
                <w:szCs w:val="20"/>
                <w:lang w:eastAsia="ru-RU"/>
              </w:rPr>
            </w:pPr>
            <w:r w:rsidRPr="001E5871">
              <w:rPr>
                <w:rFonts w:ascii="Times New Roman" w:eastAsia="Times New Roman" w:hAnsi="Times New Roman" w:cs="Times New Roman"/>
                <w:color w:val="000000"/>
                <w:sz w:val="20"/>
                <w:szCs w:val="20"/>
                <w:lang w:eastAsia="ru-RU"/>
              </w:rPr>
              <w:t xml:space="preserve">Субвенция на организацию и </w:t>
            </w:r>
            <w:proofErr w:type="spellStart"/>
            <w:r w:rsidRPr="001E5871">
              <w:rPr>
                <w:rFonts w:ascii="Times New Roman" w:eastAsia="Times New Roman" w:hAnsi="Times New Roman" w:cs="Times New Roman"/>
                <w:color w:val="000000"/>
                <w:sz w:val="20"/>
                <w:szCs w:val="20"/>
                <w:lang w:eastAsia="ru-RU"/>
              </w:rPr>
              <w:t>беспечение</w:t>
            </w:r>
            <w:proofErr w:type="spellEnd"/>
            <w:r w:rsidRPr="001E5871">
              <w:rPr>
                <w:rFonts w:ascii="Times New Roman" w:eastAsia="Times New Roman" w:hAnsi="Times New Roman" w:cs="Times New Roman"/>
                <w:color w:val="000000"/>
                <w:sz w:val="20"/>
                <w:szCs w:val="20"/>
                <w:lang w:eastAsia="ru-RU"/>
              </w:rPr>
              <w:t xml:space="preserve"> отдыха и оздоровления детей, находящихся в трудной жизненной </w:t>
            </w:r>
            <w:proofErr w:type="spellStart"/>
            <w:r w:rsidRPr="001E5871">
              <w:rPr>
                <w:rFonts w:ascii="Times New Roman" w:eastAsia="Times New Roman" w:hAnsi="Times New Roman" w:cs="Times New Roman"/>
                <w:color w:val="000000"/>
                <w:sz w:val="20"/>
                <w:szCs w:val="20"/>
                <w:lang w:eastAsia="ru-RU"/>
              </w:rPr>
              <w:t>ситуациии</w:t>
            </w:r>
            <w:proofErr w:type="spellEnd"/>
            <w:r w:rsidRPr="001E5871">
              <w:rPr>
                <w:rFonts w:ascii="Times New Roman" w:eastAsia="Times New Roman" w:hAnsi="Times New Roman" w:cs="Times New Roman"/>
                <w:color w:val="000000"/>
                <w:sz w:val="20"/>
                <w:szCs w:val="20"/>
                <w:lang w:eastAsia="ru-RU"/>
              </w:rPr>
              <w:t xml:space="preserve"> (Министерство соц</w:t>
            </w:r>
            <w:proofErr w:type="gramStart"/>
            <w:r w:rsidRPr="001E5871">
              <w:rPr>
                <w:rFonts w:ascii="Times New Roman" w:eastAsia="Times New Roman" w:hAnsi="Times New Roman" w:cs="Times New Roman"/>
                <w:color w:val="000000"/>
                <w:sz w:val="20"/>
                <w:szCs w:val="20"/>
                <w:lang w:eastAsia="ru-RU"/>
              </w:rPr>
              <w:t>.з</w:t>
            </w:r>
            <w:proofErr w:type="gramEnd"/>
            <w:r w:rsidRPr="001E5871">
              <w:rPr>
                <w:rFonts w:ascii="Times New Roman" w:eastAsia="Times New Roman" w:hAnsi="Times New Roman" w:cs="Times New Roman"/>
                <w:color w:val="000000"/>
                <w:sz w:val="20"/>
                <w:szCs w:val="20"/>
                <w:lang w:eastAsia="ru-RU"/>
              </w:rPr>
              <w:t>ащиты населения РБ)</w:t>
            </w:r>
          </w:p>
        </w:tc>
        <w:tc>
          <w:tcPr>
            <w:tcW w:w="401" w:type="dxa"/>
            <w:tcBorders>
              <w:top w:val="nil"/>
              <w:left w:val="nil"/>
              <w:bottom w:val="single" w:sz="4" w:space="0" w:color="auto"/>
              <w:right w:val="single" w:sz="4" w:space="0" w:color="auto"/>
            </w:tcBorders>
            <w:shd w:val="clear" w:color="auto" w:fill="auto"/>
            <w:noWrap/>
            <w:vAlign w:val="bottom"/>
            <w:hideMark/>
          </w:tcPr>
          <w:p w:rsidR="006104C5" w:rsidRPr="001E5871" w:rsidRDefault="006104C5" w:rsidP="005C08C0">
            <w:pPr>
              <w:spacing w:after="0" w:line="240" w:lineRule="auto"/>
              <w:jc w:val="center"/>
              <w:rPr>
                <w:rFonts w:ascii="Times New Roman" w:eastAsia="Times New Roman" w:hAnsi="Times New Roman" w:cs="Times New Roman"/>
                <w:color w:val="000000"/>
                <w:sz w:val="20"/>
                <w:szCs w:val="20"/>
                <w:lang w:eastAsia="ru-RU"/>
              </w:rPr>
            </w:pPr>
            <w:r w:rsidRPr="001E5871">
              <w:rPr>
                <w:rFonts w:ascii="Times New Roman" w:eastAsia="Times New Roman" w:hAnsi="Times New Roman" w:cs="Times New Roman"/>
                <w:color w:val="000000"/>
                <w:sz w:val="20"/>
                <w:szCs w:val="20"/>
                <w:lang w:eastAsia="ru-RU"/>
              </w:rPr>
              <w:t>РБ</w:t>
            </w:r>
          </w:p>
        </w:tc>
        <w:tc>
          <w:tcPr>
            <w:tcW w:w="1567" w:type="dxa"/>
            <w:tcBorders>
              <w:top w:val="nil"/>
              <w:left w:val="nil"/>
              <w:bottom w:val="single" w:sz="4" w:space="0" w:color="auto"/>
              <w:right w:val="single" w:sz="4" w:space="0" w:color="auto"/>
            </w:tcBorders>
            <w:shd w:val="clear" w:color="auto" w:fill="auto"/>
            <w:noWrap/>
            <w:vAlign w:val="bottom"/>
            <w:hideMark/>
          </w:tcPr>
          <w:p w:rsidR="006104C5" w:rsidRPr="001E5871" w:rsidRDefault="006104C5" w:rsidP="005C08C0">
            <w:pPr>
              <w:spacing w:after="0" w:line="240" w:lineRule="auto"/>
              <w:jc w:val="center"/>
              <w:rPr>
                <w:rFonts w:ascii="Times New Roman" w:eastAsia="Times New Roman" w:hAnsi="Times New Roman" w:cs="Times New Roman"/>
                <w:color w:val="000000"/>
                <w:sz w:val="20"/>
                <w:szCs w:val="20"/>
                <w:lang w:eastAsia="ru-RU"/>
              </w:rPr>
            </w:pPr>
            <w:r w:rsidRPr="001E5871">
              <w:rPr>
                <w:rFonts w:ascii="Times New Roman" w:eastAsia="Times New Roman" w:hAnsi="Times New Roman" w:cs="Times New Roman"/>
                <w:color w:val="000000"/>
                <w:sz w:val="20"/>
                <w:szCs w:val="20"/>
                <w:lang w:eastAsia="ru-RU"/>
              </w:rPr>
              <w:t xml:space="preserve">1 024 300,00  </w:t>
            </w:r>
          </w:p>
        </w:tc>
      </w:tr>
      <w:tr w:rsidR="006104C5" w:rsidRPr="00A51B85" w:rsidTr="005C08C0">
        <w:trPr>
          <w:trHeight w:val="690"/>
        </w:trPr>
        <w:tc>
          <w:tcPr>
            <w:tcW w:w="6272" w:type="dxa"/>
            <w:tcBorders>
              <w:top w:val="nil"/>
              <w:left w:val="single" w:sz="4" w:space="0" w:color="auto"/>
              <w:bottom w:val="single" w:sz="4" w:space="0" w:color="auto"/>
              <w:right w:val="single" w:sz="4" w:space="0" w:color="auto"/>
            </w:tcBorders>
            <w:shd w:val="clear" w:color="auto" w:fill="auto"/>
            <w:vAlign w:val="bottom"/>
            <w:hideMark/>
          </w:tcPr>
          <w:p w:rsidR="006104C5" w:rsidRPr="001E5871" w:rsidRDefault="006104C5" w:rsidP="005C08C0">
            <w:pPr>
              <w:spacing w:after="0" w:line="240" w:lineRule="auto"/>
              <w:rPr>
                <w:rFonts w:ascii="Times New Roman" w:eastAsia="Times New Roman" w:hAnsi="Times New Roman" w:cs="Times New Roman"/>
                <w:color w:val="000000"/>
                <w:sz w:val="20"/>
                <w:szCs w:val="20"/>
                <w:lang w:eastAsia="ru-RU"/>
              </w:rPr>
            </w:pPr>
            <w:r w:rsidRPr="001E5871">
              <w:rPr>
                <w:rFonts w:ascii="Times New Roman" w:eastAsia="Times New Roman" w:hAnsi="Times New Roman" w:cs="Times New Roman"/>
                <w:color w:val="000000"/>
                <w:sz w:val="20"/>
                <w:szCs w:val="20"/>
                <w:lang w:eastAsia="ru-RU"/>
              </w:rPr>
              <w:t xml:space="preserve">Субвенция на организацию и </w:t>
            </w:r>
            <w:proofErr w:type="spellStart"/>
            <w:r w:rsidRPr="001E5871">
              <w:rPr>
                <w:rFonts w:ascii="Times New Roman" w:eastAsia="Times New Roman" w:hAnsi="Times New Roman" w:cs="Times New Roman"/>
                <w:color w:val="000000"/>
                <w:sz w:val="20"/>
                <w:szCs w:val="20"/>
                <w:lang w:eastAsia="ru-RU"/>
              </w:rPr>
              <w:t>беспечение</w:t>
            </w:r>
            <w:proofErr w:type="spellEnd"/>
            <w:r w:rsidRPr="001E5871">
              <w:rPr>
                <w:rFonts w:ascii="Times New Roman" w:eastAsia="Times New Roman" w:hAnsi="Times New Roman" w:cs="Times New Roman"/>
                <w:color w:val="000000"/>
                <w:sz w:val="20"/>
                <w:szCs w:val="20"/>
                <w:lang w:eastAsia="ru-RU"/>
              </w:rPr>
              <w:t xml:space="preserve"> отдыха и оздоровления детей, находящихся в трудной жизненной </w:t>
            </w:r>
            <w:proofErr w:type="spellStart"/>
            <w:r w:rsidRPr="001E5871">
              <w:rPr>
                <w:rFonts w:ascii="Times New Roman" w:eastAsia="Times New Roman" w:hAnsi="Times New Roman" w:cs="Times New Roman"/>
                <w:color w:val="000000"/>
                <w:sz w:val="20"/>
                <w:szCs w:val="20"/>
                <w:lang w:eastAsia="ru-RU"/>
              </w:rPr>
              <w:t>ситуациии</w:t>
            </w:r>
            <w:proofErr w:type="spellEnd"/>
            <w:r w:rsidRPr="001E5871">
              <w:rPr>
                <w:rFonts w:ascii="Times New Roman" w:eastAsia="Times New Roman" w:hAnsi="Times New Roman" w:cs="Times New Roman"/>
                <w:color w:val="000000"/>
                <w:sz w:val="20"/>
                <w:szCs w:val="20"/>
                <w:lang w:eastAsia="ru-RU"/>
              </w:rPr>
              <w:t xml:space="preserve"> (Министерство соц</w:t>
            </w:r>
            <w:proofErr w:type="gramStart"/>
            <w:r w:rsidRPr="001E5871">
              <w:rPr>
                <w:rFonts w:ascii="Times New Roman" w:eastAsia="Times New Roman" w:hAnsi="Times New Roman" w:cs="Times New Roman"/>
                <w:color w:val="000000"/>
                <w:sz w:val="20"/>
                <w:szCs w:val="20"/>
                <w:lang w:eastAsia="ru-RU"/>
              </w:rPr>
              <w:t>.з</w:t>
            </w:r>
            <w:proofErr w:type="gramEnd"/>
            <w:r w:rsidRPr="001E5871">
              <w:rPr>
                <w:rFonts w:ascii="Times New Roman" w:eastAsia="Times New Roman" w:hAnsi="Times New Roman" w:cs="Times New Roman"/>
                <w:color w:val="000000"/>
                <w:sz w:val="20"/>
                <w:szCs w:val="20"/>
                <w:lang w:eastAsia="ru-RU"/>
              </w:rPr>
              <w:t>ащиты населения РБ)</w:t>
            </w:r>
          </w:p>
        </w:tc>
        <w:tc>
          <w:tcPr>
            <w:tcW w:w="401" w:type="dxa"/>
            <w:tcBorders>
              <w:top w:val="nil"/>
              <w:left w:val="nil"/>
              <w:bottom w:val="single" w:sz="4" w:space="0" w:color="auto"/>
              <w:right w:val="single" w:sz="4" w:space="0" w:color="auto"/>
            </w:tcBorders>
            <w:shd w:val="clear" w:color="auto" w:fill="auto"/>
            <w:noWrap/>
            <w:vAlign w:val="bottom"/>
            <w:hideMark/>
          </w:tcPr>
          <w:p w:rsidR="006104C5" w:rsidRPr="001E5871" w:rsidRDefault="006104C5" w:rsidP="005C08C0">
            <w:pPr>
              <w:spacing w:after="0" w:line="240" w:lineRule="auto"/>
              <w:jc w:val="center"/>
              <w:rPr>
                <w:rFonts w:ascii="Times New Roman" w:eastAsia="Times New Roman" w:hAnsi="Times New Roman" w:cs="Times New Roman"/>
                <w:color w:val="000000"/>
                <w:sz w:val="20"/>
                <w:szCs w:val="20"/>
                <w:lang w:eastAsia="ru-RU"/>
              </w:rPr>
            </w:pPr>
            <w:r w:rsidRPr="001E5871">
              <w:rPr>
                <w:rFonts w:ascii="Times New Roman" w:eastAsia="Times New Roman" w:hAnsi="Times New Roman" w:cs="Times New Roman"/>
                <w:color w:val="000000"/>
                <w:sz w:val="20"/>
                <w:szCs w:val="20"/>
                <w:lang w:eastAsia="ru-RU"/>
              </w:rPr>
              <w:t>ФБ</w:t>
            </w:r>
          </w:p>
        </w:tc>
        <w:tc>
          <w:tcPr>
            <w:tcW w:w="1567" w:type="dxa"/>
            <w:tcBorders>
              <w:top w:val="nil"/>
              <w:left w:val="nil"/>
              <w:bottom w:val="single" w:sz="4" w:space="0" w:color="auto"/>
              <w:right w:val="single" w:sz="4" w:space="0" w:color="auto"/>
            </w:tcBorders>
            <w:shd w:val="clear" w:color="auto" w:fill="auto"/>
            <w:noWrap/>
            <w:vAlign w:val="bottom"/>
            <w:hideMark/>
          </w:tcPr>
          <w:p w:rsidR="006104C5" w:rsidRPr="001E5871" w:rsidRDefault="006104C5" w:rsidP="005C08C0">
            <w:pPr>
              <w:spacing w:after="0" w:line="240" w:lineRule="auto"/>
              <w:jc w:val="center"/>
              <w:rPr>
                <w:rFonts w:ascii="Times New Roman" w:eastAsia="Times New Roman" w:hAnsi="Times New Roman" w:cs="Times New Roman"/>
                <w:color w:val="000000"/>
                <w:sz w:val="20"/>
                <w:szCs w:val="20"/>
                <w:lang w:eastAsia="ru-RU"/>
              </w:rPr>
            </w:pPr>
            <w:r w:rsidRPr="001E5871">
              <w:rPr>
                <w:rFonts w:ascii="Times New Roman" w:eastAsia="Times New Roman" w:hAnsi="Times New Roman" w:cs="Times New Roman"/>
                <w:color w:val="000000"/>
                <w:sz w:val="20"/>
                <w:szCs w:val="20"/>
                <w:lang w:eastAsia="ru-RU"/>
              </w:rPr>
              <w:t xml:space="preserve">778 700,00  </w:t>
            </w:r>
          </w:p>
        </w:tc>
      </w:tr>
      <w:tr w:rsidR="006104C5" w:rsidRPr="00A51B85" w:rsidTr="005C08C0">
        <w:trPr>
          <w:trHeight w:val="300"/>
        </w:trPr>
        <w:tc>
          <w:tcPr>
            <w:tcW w:w="6272" w:type="dxa"/>
            <w:tcBorders>
              <w:top w:val="nil"/>
              <w:left w:val="single" w:sz="4" w:space="0" w:color="auto"/>
              <w:bottom w:val="single" w:sz="4" w:space="0" w:color="auto"/>
              <w:right w:val="single" w:sz="4" w:space="0" w:color="auto"/>
            </w:tcBorders>
            <w:shd w:val="clear" w:color="auto" w:fill="auto"/>
            <w:vAlign w:val="bottom"/>
            <w:hideMark/>
          </w:tcPr>
          <w:p w:rsidR="006104C5" w:rsidRPr="001E5871" w:rsidRDefault="006104C5" w:rsidP="005C08C0">
            <w:pPr>
              <w:spacing w:after="0" w:line="240" w:lineRule="auto"/>
              <w:rPr>
                <w:rFonts w:ascii="Times New Roman" w:eastAsia="Times New Roman" w:hAnsi="Times New Roman" w:cs="Times New Roman"/>
                <w:color w:val="000000"/>
                <w:sz w:val="20"/>
                <w:szCs w:val="20"/>
                <w:lang w:eastAsia="ru-RU"/>
              </w:rPr>
            </w:pPr>
            <w:r w:rsidRPr="001E5871">
              <w:rPr>
                <w:rFonts w:ascii="Times New Roman" w:eastAsia="Times New Roman" w:hAnsi="Times New Roman" w:cs="Times New Roman"/>
                <w:color w:val="000000"/>
                <w:sz w:val="20"/>
                <w:szCs w:val="20"/>
                <w:lang w:eastAsia="ru-RU"/>
              </w:rPr>
              <w:t xml:space="preserve">Субвенция на администрирование  </w:t>
            </w:r>
          </w:p>
        </w:tc>
        <w:tc>
          <w:tcPr>
            <w:tcW w:w="401" w:type="dxa"/>
            <w:tcBorders>
              <w:top w:val="nil"/>
              <w:left w:val="nil"/>
              <w:bottom w:val="single" w:sz="4" w:space="0" w:color="auto"/>
              <w:right w:val="single" w:sz="4" w:space="0" w:color="auto"/>
            </w:tcBorders>
            <w:shd w:val="clear" w:color="auto" w:fill="auto"/>
            <w:noWrap/>
            <w:vAlign w:val="bottom"/>
            <w:hideMark/>
          </w:tcPr>
          <w:p w:rsidR="006104C5" w:rsidRPr="001E5871" w:rsidRDefault="006104C5" w:rsidP="005C08C0">
            <w:pPr>
              <w:spacing w:after="0" w:line="240" w:lineRule="auto"/>
              <w:jc w:val="center"/>
              <w:rPr>
                <w:rFonts w:ascii="Times New Roman" w:eastAsia="Times New Roman" w:hAnsi="Times New Roman" w:cs="Times New Roman"/>
                <w:color w:val="000000"/>
                <w:sz w:val="20"/>
                <w:szCs w:val="20"/>
                <w:lang w:eastAsia="ru-RU"/>
              </w:rPr>
            </w:pPr>
            <w:r w:rsidRPr="001E5871">
              <w:rPr>
                <w:rFonts w:ascii="Times New Roman" w:eastAsia="Times New Roman" w:hAnsi="Times New Roman" w:cs="Times New Roman"/>
                <w:color w:val="000000"/>
                <w:sz w:val="20"/>
                <w:szCs w:val="20"/>
                <w:lang w:eastAsia="ru-RU"/>
              </w:rPr>
              <w:t>РБ</w:t>
            </w:r>
          </w:p>
        </w:tc>
        <w:tc>
          <w:tcPr>
            <w:tcW w:w="1567" w:type="dxa"/>
            <w:tcBorders>
              <w:top w:val="nil"/>
              <w:left w:val="nil"/>
              <w:bottom w:val="single" w:sz="4" w:space="0" w:color="auto"/>
              <w:right w:val="single" w:sz="4" w:space="0" w:color="auto"/>
            </w:tcBorders>
            <w:shd w:val="clear" w:color="auto" w:fill="auto"/>
            <w:noWrap/>
            <w:vAlign w:val="bottom"/>
            <w:hideMark/>
          </w:tcPr>
          <w:p w:rsidR="006104C5" w:rsidRPr="001E5871" w:rsidRDefault="006104C5" w:rsidP="005C08C0">
            <w:pPr>
              <w:spacing w:after="0" w:line="240" w:lineRule="auto"/>
              <w:jc w:val="center"/>
              <w:rPr>
                <w:rFonts w:ascii="Times New Roman" w:eastAsia="Times New Roman" w:hAnsi="Times New Roman" w:cs="Times New Roman"/>
                <w:color w:val="000000"/>
                <w:sz w:val="20"/>
                <w:szCs w:val="20"/>
                <w:lang w:eastAsia="ru-RU"/>
              </w:rPr>
            </w:pPr>
            <w:r w:rsidRPr="001E5871">
              <w:rPr>
                <w:rFonts w:ascii="Times New Roman" w:eastAsia="Times New Roman" w:hAnsi="Times New Roman" w:cs="Times New Roman"/>
                <w:color w:val="000000"/>
                <w:sz w:val="20"/>
                <w:szCs w:val="20"/>
                <w:lang w:eastAsia="ru-RU"/>
              </w:rPr>
              <w:t xml:space="preserve">34 600,00  </w:t>
            </w:r>
          </w:p>
        </w:tc>
      </w:tr>
      <w:tr w:rsidR="006104C5" w:rsidRPr="00A51B85" w:rsidTr="005C08C0">
        <w:trPr>
          <w:trHeight w:val="465"/>
        </w:trPr>
        <w:tc>
          <w:tcPr>
            <w:tcW w:w="6272" w:type="dxa"/>
            <w:tcBorders>
              <w:top w:val="nil"/>
              <w:left w:val="single" w:sz="4" w:space="0" w:color="auto"/>
              <w:bottom w:val="single" w:sz="4" w:space="0" w:color="auto"/>
              <w:right w:val="single" w:sz="4" w:space="0" w:color="auto"/>
            </w:tcBorders>
            <w:shd w:val="clear" w:color="auto" w:fill="auto"/>
            <w:vAlign w:val="bottom"/>
            <w:hideMark/>
          </w:tcPr>
          <w:p w:rsidR="006104C5" w:rsidRPr="001E5871" w:rsidRDefault="006104C5" w:rsidP="005C08C0">
            <w:pPr>
              <w:spacing w:after="0" w:line="240" w:lineRule="auto"/>
              <w:rPr>
                <w:rFonts w:ascii="Times New Roman" w:eastAsia="Times New Roman" w:hAnsi="Times New Roman" w:cs="Times New Roman"/>
                <w:color w:val="000000"/>
                <w:sz w:val="20"/>
                <w:szCs w:val="20"/>
                <w:lang w:eastAsia="ru-RU"/>
              </w:rPr>
            </w:pPr>
            <w:r w:rsidRPr="001E5871">
              <w:rPr>
                <w:rFonts w:ascii="Times New Roman" w:eastAsia="Times New Roman" w:hAnsi="Times New Roman" w:cs="Times New Roman"/>
                <w:color w:val="000000"/>
                <w:sz w:val="20"/>
                <w:szCs w:val="20"/>
                <w:lang w:eastAsia="ru-RU"/>
              </w:rPr>
              <w:t>Субсидия по развитию общественной инфраструктуры (капитальный ремонт Селенгинская СОШ и Десятниковская СОШ)</w:t>
            </w:r>
          </w:p>
        </w:tc>
        <w:tc>
          <w:tcPr>
            <w:tcW w:w="401" w:type="dxa"/>
            <w:tcBorders>
              <w:top w:val="nil"/>
              <w:left w:val="nil"/>
              <w:bottom w:val="single" w:sz="4" w:space="0" w:color="auto"/>
              <w:right w:val="single" w:sz="4" w:space="0" w:color="auto"/>
            </w:tcBorders>
            <w:shd w:val="clear" w:color="auto" w:fill="auto"/>
            <w:noWrap/>
            <w:vAlign w:val="bottom"/>
            <w:hideMark/>
          </w:tcPr>
          <w:p w:rsidR="006104C5" w:rsidRPr="001E5871" w:rsidRDefault="006104C5" w:rsidP="005C08C0">
            <w:pPr>
              <w:spacing w:after="0" w:line="240" w:lineRule="auto"/>
              <w:jc w:val="center"/>
              <w:rPr>
                <w:rFonts w:ascii="Times New Roman" w:eastAsia="Times New Roman" w:hAnsi="Times New Roman" w:cs="Times New Roman"/>
                <w:color w:val="000000"/>
                <w:sz w:val="20"/>
                <w:szCs w:val="20"/>
                <w:lang w:eastAsia="ru-RU"/>
              </w:rPr>
            </w:pPr>
            <w:r w:rsidRPr="001E5871">
              <w:rPr>
                <w:rFonts w:ascii="Times New Roman" w:eastAsia="Times New Roman" w:hAnsi="Times New Roman" w:cs="Times New Roman"/>
                <w:color w:val="000000"/>
                <w:sz w:val="20"/>
                <w:szCs w:val="20"/>
                <w:lang w:eastAsia="ru-RU"/>
              </w:rPr>
              <w:t>РБ</w:t>
            </w:r>
          </w:p>
        </w:tc>
        <w:tc>
          <w:tcPr>
            <w:tcW w:w="1567" w:type="dxa"/>
            <w:tcBorders>
              <w:top w:val="nil"/>
              <w:left w:val="nil"/>
              <w:bottom w:val="single" w:sz="4" w:space="0" w:color="auto"/>
              <w:right w:val="single" w:sz="4" w:space="0" w:color="auto"/>
            </w:tcBorders>
            <w:shd w:val="clear" w:color="auto" w:fill="auto"/>
            <w:noWrap/>
            <w:vAlign w:val="bottom"/>
            <w:hideMark/>
          </w:tcPr>
          <w:p w:rsidR="006104C5" w:rsidRPr="001E5871" w:rsidRDefault="006104C5" w:rsidP="005C08C0">
            <w:pPr>
              <w:spacing w:after="0" w:line="240" w:lineRule="auto"/>
              <w:jc w:val="center"/>
              <w:rPr>
                <w:rFonts w:ascii="Times New Roman" w:eastAsia="Times New Roman" w:hAnsi="Times New Roman" w:cs="Times New Roman"/>
                <w:color w:val="000000"/>
                <w:sz w:val="20"/>
                <w:szCs w:val="20"/>
                <w:lang w:eastAsia="ru-RU"/>
              </w:rPr>
            </w:pPr>
            <w:r w:rsidRPr="001E5871">
              <w:rPr>
                <w:rFonts w:ascii="Times New Roman" w:eastAsia="Times New Roman" w:hAnsi="Times New Roman" w:cs="Times New Roman"/>
                <w:color w:val="000000"/>
                <w:sz w:val="20"/>
                <w:szCs w:val="20"/>
                <w:lang w:eastAsia="ru-RU"/>
              </w:rPr>
              <w:t xml:space="preserve">634 500,00  </w:t>
            </w:r>
          </w:p>
        </w:tc>
      </w:tr>
      <w:tr w:rsidR="006104C5" w:rsidRPr="00A51B85" w:rsidTr="005C08C0">
        <w:trPr>
          <w:trHeight w:val="465"/>
        </w:trPr>
        <w:tc>
          <w:tcPr>
            <w:tcW w:w="6272" w:type="dxa"/>
            <w:tcBorders>
              <w:top w:val="nil"/>
              <w:left w:val="single" w:sz="4" w:space="0" w:color="auto"/>
              <w:bottom w:val="single" w:sz="4" w:space="0" w:color="auto"/>
              <w:right w:val="single" w:sz="4" w:space="0" w:color="auto"/>
            </w:tcBorders>
            <w:shd w:val="clear" w:color="auto" w:fill="auto"/>
            <w:vAlign w:val="bottom"/>
            <w:hideMark/>
          </w:tcPr>
          <w:p w:rsidR="006104C5" w:rsidRPr="001E5871" w:rsidRDefault="006104C5" w:rsidP="005C08C0">
            <w:pPr>
              <w:spacing w:after="0" w:line="240" w:lineRule="auto"/>
              <w:rPr>
                <w:rFonts w:ascii="Times New Roman" w:eastAsia="Times New Roman" w:hAnsi="Times New Roman" w:cs="Times New Roman"/>
                <w:color w:val="000000"/>
                <w:sz w:val="20"/>
                <w:szCs w:val="20"/>
                <w:lang w:eastAsia="ru-RU"/>
              </w:rPr>
            </w:pPr>
            <w:r w:rsidRPr="001E5871">
              <w:rPr>
                <w:rFonts w:ascii="Times New Roman" w:eastAsia="Times New Roman" w:hAnsi="Times New Roman" w:cs="Times New Roman"/>
                <w:color w:val="000000"/>
                <w:sz w:val="20"/>
                <w:szCs w:val="20"/>
                <w:lang w:eastAsia="ru-RU"/>
              </w:rPr>
              <w:t xml:space="preserve">Субсидия бюджетным учреждениям на финансовое обеспечение муниципального задания    </w:t>
            </w:r>
            <w:proofErr w:type="gramStart"/>
            <w:r w:rsidRPr="001E5871">
              <w:rPr>
                <w:rFonts w:ascii="Times New Roman" w:eastAsia="Times New Roman" w:hAnsi="Times New Roman" w:cs="Times New Roman"/>
                <w:color w:val="000000"/>
                <w:sz w:val="20"/>
                <w:szCs w:val="20"/>
                <w:lang w:eastAsia="ru-RU"/>
              </w:rPr>
              <w:t xml:space="preserve">( </w:t>
            </w:r>
            <w:proofErr w:type="gramEnd"/>
            <w:r w:rsidRPr="001E5871">
              <w:rPr>
                <w:rFonts w:ascii="Times New Roman" w:eastAsia="Times New Roman" w:hAnsi="Times New Roman" w:cs="Times New Roman"/>
                <w:color w:val="000000"/>
                <w:sz w:val="20"/>
                <w:szCs w:val="20"/>
                <w:lang w:eastAsia="ru-RU"/>
              </w:rPr>
              <w:t>дошкольное образование)</w:t>
            </w:r>
          </w:p>
        </w:tc>
        <w:tc>
          <w:tcPr>
            <w:tcW w:w="401" w:type="dxa"/>
            <w:tcBorders>
              <w:top w:val="nil"/>
              <w:left w:val="nil"/>
              <w:bottom w:val="single" w:sz="4" w:space="0" w:color="auto"/>
              <w:right w:val="single" w:sz="4" w:space="0" w:color="auto"/>
            </w:tcBorders>
            <w:shd w:val="clear" w:color="auto" w:fill="auto"/>
            <w:noWrap/>
            <w:vAlign w:val="bottom"/>
            <w:hideMark/>
          </w:tcPr>
          <w:p w:rsidR="006104C5" w:rsidRPr="001E5871" w:rsidRDefault="006104C5" w:rsidP="005C08C0">
            <w:pPr>
              <w:spacing w:after="0" w:line="240" w:lineRule="auto"/>
              <w:jc w:val="center"/>
              <w:rPr>
                <w:rFonts w:ascii="Times New Roman" w:eastAsia="Times New Roman" w:hAnsi="Times New Roman" w:cs="Times New Roman"/>
                <w:color w:val="000000"/>
                <w:sz w:val="20"/>
                <w:szCs w:val="20"/>
                <w:lang w:eastAsia="ru-RU"/>
              </w:rPr>
            </w:pPr>
            <w:r w:rsidRPr="001E5871">
              <w:rPr>
                <w:rFonts w:ascii="Times New Roman" w:eastAsia="Times New Roman" w:hAnsi="Times New Roman" w:cs="Times New Roman"/>
                <w:color w:val="000000"/>
                <w:sz w:val="20"/>
                <w:szCs w:val="20"/>
                <w:lang w:eastAsia="ru-RU"/>
              </w:rPr>
              <w:t>МБ</w:t>
            </w:r>
          </w:p>
        </w:tc>
        <w:tc>
          <w:tcPr>
            <w:tcW w:w="1567" w:type="dxa"/>
            <w:tcBorders>
              <w:top w:val="nil"/>
              <w:left w:val="nil"/>
              <w:bottom w:val="single" w:sz="4" w:space="0" w:color="auto"/>
              <w:right w:val="single" w:sz="4" w:space="0" w:color="auto"/>
            </w:tcBorders>
            <w:shd w:val="clear" w:color="auto" w:fill="auto"/>
            <w:noWrap/>
            <w:vAlign w:val="bottom"/>
            <w:hideMark/>
          </w:tcPr>
          <w:p w:rsidR="006104C5" w:rsidRPr="001E5871" w:rsidRDefault="006104C5" w:rsidP="005C08C0">
            <w:pPr>
              <w:spacing w:after="0" w:line="240" w:lineRule="auto"/>
              <w:jc w:val="center"/>
              <w:rPr>
                <w:rFonts w:ascii="Times New Roman" w:eastAsia="Times New Roman" w:hAnsi="Times New Roman" w:cs="Times New Roman"/>
                <w:color w:val="000000"/>
                <w:sz w:val="20"/>
                <w:szCs w:val="20"/>
                <w:lang w:eastAsia="ru-RU"/>
              </w:rPr>
            </w:pPr>
            <w:r w:rsidRPr="001E5871">
              <w:rPr>
                <w:rFonts w:ascii="Times New Roman" w:eastAsia="Times New Roman" w:hAnsi="Times New Roman" w:cs="Times New Roman"/>
                <w:color w:val="000000"/>
                <w:sz w:val="20"/>
                <w:szCs w:val="20"/>
                <w:lang w:eastAsia="ru-RU"/>
              </w:rPr>
              <w:t xml:space="preserve">12 266 396,00  </w:t>
            </w:r>
          </w:p>
        </w:tc>
      </w:tr>
      <w:tr w:rsidR="006104C5" w:rsidRPr="00A51B85" w:rsidTr="005C08C0">
        <w:trPr>
          <w:trHeight w:val="615"/>
        </w:trPr>
        <w:tc>
          <w:tcPr>
            <w:tcW w:w="6272" w:type="dxa"/>
            <w:tcBorders>
              <w:top w:val="nil"/>
              <w:left w:val="single" w:sz="4" w:space="0" w:color="auto"/>
              <w:bottom w:val="single" w:sz="4" w:space="0" w:color="auto"/>
              <w:right w:val="single" w:sz="4" w:space="0" w:color="auto"/>
            </w:tcBorders>
            <w:shd w:val="clear" w:color="auto" w:fill="auto"/>
            <w:vAlign w:val="bottom"/>
            <w:hideMark/>
          </w:tcPr>
          <w:p w:rsidR="006104C5" w:rsidRPr="001E5871" w:rsidRDefault="006104C5" w:rsidP="005C08C0">
            <w:pPr>
              <w:spacing w:after="0" w:line="240" w:lineRule="auto"/>
              <w:rPr>
                <w:rFonts w:ascii="Times New Roman" w:eastAsia="Times New Roman" w:hAnsi="Times New Roman" w:cs="Times New Roman"/>
                <w:color w:val="000000"/>
                <w:sz w:val="20"/>
                <w:szCs w:val="20"/>
                <w:lang w:eastAsia="ru-RU"/>
              </w:rPr>
            </w:pPr>
            <w:r w:rsidRPr="001E5871">
              <w:rPr>
                <w:rFonts w:ascii="Times New Roman" w:eastAsia="Times New Roman" w:hAnsi="Times New Roman" w:cs="Times New Roman"/>
                <w:color w:val="000000"/>
                <w:sz w:val="20"/>
                <w:szCs w:val="20"/>
                <w:lang w:eastAsia="ru-RU"/>
              </w:rPr>
              <w:t xml:space="preserve">Субсидия бюджетным учреждениям на финансовое обеспечение муниципального задания  </w:t>
            </w:r>
            <w:proofErr w:type="gramStart"/>
            <w:r w:rsidRPr="001E5871">
              <w:rPr>
                <w:rFonts w:ascii="Times New Roman" w:eastAsia="Times New Roman" w:hAnsi="Times New Roman" w:cs="Times New Roman"/>
                <w:color w:val="000000"/>
                <w:sz w:val="20"/>
                <w:szCs w:val="20"/>
                <w:lang w:eastAsia="ru-RU"/>
              </w:rPr>
              <w:t xml:space="preserve">( </w:t>
            </w:r>
            <w:proofErr w:type="gramEnd"/>
            <w:r w:rsidRPr="001E5871">
              <w:rPr>
                <w:rFonts w:ascii="Times New Roman" w:eastAsia="Times New Roman" w:hAnsi="Times New Roman" w:cs="Times New Roman"/>
                <w:color w:val="000000"/>
                <w:sz w:val="20"/>
                <w:szCs w:val="20"/>
                <w:lang w:eastAsia="ru-RU"/>
              </w:rPr>
              <w:t>общее образование)</w:t>
            </w:r>
          </w:p>
        </w:tc>
        <w:tc>
          <w:tcPr>
            <w:tcW w:w="401" w:type="dxa"/>
            <w:tcBorders>
              <w:top w:val="nil"/>
              <w:left w:val="nil"/>
              <w:bottom w:val="single" w:sz="4" w:space="0" w:color="auto"/>
              <w:right w:val="single" w:sz="4" w:space="0" w:color="auto"/>
            </w:tcBorders>
            <w:shd w:val="clear" w:color="auto" w:fill="auto"/>
            <w:noWrap/>
            <w:vAlign w:val="bottom"/>
            <w:hideMark/>
          </w:tcPr>
          <w:p w:rsidR="006104C5" w:rsidRPr="001E5871" w:rsidRDefault="006104C5" w:rsidP="005C08C0">
            <w:pPr>
              <w:spacing w:after="0" w:line="240" w:lineRule="auto"/>
              <w:jc w:val="center"/>
              <w:rPr>
                <w:rFonts w:ascii="Times New Roman" w:eastAsia="Times New Roman" w:hAnsi="Times New Roman" w:cs="Times New Roman"/>
                <w:color w:val="000000"/>
                <w:sz w:val="20"/>
                <w:szCs w:val="20"/>
                <w:lang w:eastAsia="ru-RU"/>
              </w:rPr>
            </w:pPr>
            <w:r w:rsidRPr="001E5871">
              <w:rPr>
                <w:rFonts w:ascii="Times New Roman" w:eastAsia="Times New Roman" w:hAnsi="Times New Roman" w:cs="Times New Roman"/>
                <w:color w:val="000000"/>
                <w:sz w:val="20"/>
                <w:szCs w:val="20"/>
                <w:lang w:eastAsia="ru-RU"/>
              </w:rPr>
              <w:t>МБ</w:t>
            </w:r>
          </w:p>
        </w:tc>
        <w:tc>
          <w:tcPr>
            <w:tcW w:w="1567" w:type="dxa"/>
            <w:tcBorders>
              <w:top w:val="nil"/>
              <w:left w:val="nil"/>
              <w:bottom w:val="single" w:sz="4" w:space="0" w:color="auto"/>
              <w:right w:val="single" w:sz="4" w:space="0" w:color="auto"/>
            </w:tcBorders>
            <w:shd w:val="clear" w:color="auto" w:fill="auto"/>
            <w:noWrap/>
            <w:vAlign w:val="bottom"/>
            <w:hideMark/>
          </w:tcPr>
          <w:p w:rsidR="006104C5" w:rsidRPr="001E5871" w:rsidRDefault="006104C5" w:rsidP="005C08C0">
            <w:pPr>
              <w:spacing w:after="0" w:line="240" w:lineRule="auto"/>
              <w:jc w:val="center"/>
              <w:rPr>
                <w:rFonts w:ascii="Times New Roman" w:eastAsia="Times New Roman" w:hAnsi="Times New Roman" w:cs="Times New Roman"/>
                <w:color w:val="000000"/>
                <w:sz w:val="20"/>
                <w:szCs w:val="20"/>
                <w:lang w:eastAsia="ru-RU"/>
              </w:rPr>
            </w:pPr>
            <w:r w:rsidRPr="001E5871">
              <w:rPr>
                <w:rFonts w:ascii="Times New Roman" w:eastAsia="Times New Roman" w:hAnsi="Times New Roman" w:cs="Times New Roman"/>
                <w:color w:val="000000"/>
                <w:sz w:val="20"/>
                <w:szCs w:val="20"/>
                <w:lang w:eastAsia="ru-RU"/>
              </w:rPr>
              <w:t xml:space="preserve">23 632 622,00  </w:t>
            </w:r>
          </w:p>
        </w:tc>
      </w:tr>
      <w:tr w:rsidR="006104C5" w:rsidRPr="00A51B85" w:rsidTr="005C08C0">
        <w:trPr>
          <w:trHeight w:val="690"/>
        </w:trPr>
        <w:tc>
          <w:tcPr>
            <w:tcW w:w="6272" w:type="dxa"/>
            <w:tcBorders>
              <w:top w:val="nil"/>
              <w:left w:val="single" w:sz="4" w:space="0" w:color="auto"/>
              <w:bottom w:val="single" w:sz="4" w:space="0" w:color="auto"/>
              <w:right w:val="single" w:sz="4" w:space="0" w:color="auto"/>
            </w:tcBorders>
            <w:shd w:val="clear" w:color="auto" w:fill="auto"/>
            <w:vAlign w:val="bottom"/>
            <w:hideMark/>
          </w:tcPr>
          <w:p w:rsidR="006104C5" w:rsidRPr="001E5871" w:rsidRDefault="006104C5" w:rsidP="005C08C0">
            <w:pPr>
              <w:spacing w:after="0" w:line="240" w:lineRule="auto"/>
              <w:rPr>
                <w:rFonts w:ascii="Times New Roman" w:eastAsia="Times New Roman" w:hAnsi="Times New Roman" w:cs="Times New Roman"/>
                <w:color w:val="000000"/>
                <w:sz w:val="20"/>
                <w:szCs w:val="20"/>
                <w:lang w:eastAsia="ru-RU"/>
              </w:rPr>
            </w:pPr>
            <w:r w:rsidRPr="001E5871">
              <w:rPr>
                <w:rFonts w:ascii="Times New Roman" w:eastAsia="Times New Roman" w:hAnsi="Times New Roman" w:cs="Times New Roman"/>
                <w:color w:val="000000"/>
                <w:sz w:val="20"/>
                <w:szCs w:val="20"/>
                <w:lang w:eastAsia="ru-RU"/>
              </w:rPr>
              <w:lastRenderedPageBreak/>
              <w:t>Субсидия бюджетным учреждениям на финансовое обеспечение муниципального задания                                              (дополнительное образование)</w:t>
            </w:r>
          </w:p>
        </w:tc>
        <w:tc>
          <w:tcPr>
            <w:tcW w:w="401" w:type="dxa"/>
            <w:tcBorders>
              <w:top w:val="nil"/>
              <w:left w:val="nil"/>
              <w:bottom w:val="single" w:sz="4" w:space="0" w:color="auto"/>
              <w:right w:val="single" w:sz="4" w:space="0" w:color="auto"/>
            </w:tcBorders>
            <w:shd w:val="clear" w:color="auto" w:fill="auto"/>
            <w:noWrap/>
            <w:vAlign w:val="bottom"/>
            <w:hideMark/>
          </w:tcPr>
          <w:p w:rsidR="006104C5" w:rsidRPr="001E5871" w:rsidRDefault="006104C5" w:rsidP="005C08C0">
            <w:pPr>
              <w:spacing w:after="0" w:line="240" w:lineRule="auto"/>
              <w:jc w:val="center"/>
              <w:rPr>
                <w:rFonts w:ascii="Times New Roman" w:eastAsia="Times New Roman" w:hAnsi="Times New Roman" w:cs="Times New Roman"/>
                <w:color w:val="000000"/>
                <w:sz w:val="20"/>
                <w:szCs w:val="20"/>
                <w:lang w:eastAsia="ru-RU"/>
              </w:rPr>
            </w:pPr>
            <w:r w:rsidRPr="001E5871">
              <w:rPr>
                <w:rFonts w:ascii="Times New Roman" w:eastAsia="Times New Roman" w:hAnsi="Times New Roman" w:cs="Times New Roman"/>
                <w:color w:val="000000"/>
                <w:sz w:val="20"/>
                <w:szCs w:val="20"/>
                <w:lang w:eastAsia="ru-RU"/>
              </w:rPr>
              <w:t>МБ</w:t>
            </w:r>
          </w:p>
        </w:tc>
        <w:tc>
          <w:tcPr>
            <w:tcW w:w="1567" w:type="dxa"/>
            <w:tcBorders>
              <w:top w:val="nil"/>
              <w:left w:val="nil"/>
              <w:bottom w:val="single" w:sz="4" w:space="0" w:color="auto"/>
              <w:right w:val="single" w:sz="4" w:space="0" w:color="auto"/>
            </w:tcBorders>
            <w:shd w:val="clear" w:color="auto" w:fill="auto"/>
            <w:noWrap/>
            <w:vAlign w:val="bottom"/>
            <w:hideMark/>
          </w:tcPr>
          <w:p w:rsidR="006104C5" w:rsidRPr="001E5871" w:rsidRDefault="006104C5" w:rsidP="005C08C0">
            <w:pPr>
              <w:spacing w:after="0" w:line="240" w:lineRule="auto"/>
              <w:jc w:val="center"/>
              <w:rPr>
                <w:rFonts w:ascii="Times New Roman" w:eastAsia="Times New Roman" w:hAnsi="Times New Roman" w:cs="Times New Roman"/>
                <w:color w:val="000000"/>
                <w:sz w:val="20"/>
                <w:szCs w:val="20"/>
                <w:lang w:eastAsia="ru-RU"/>
              </w:rPr>
            </w:pPr>
            <w:r w:rsidRPr="001E5871">
              <w:rPr>
                <w:rFonts w:ascii="Times New Roman" w:eastAsia="Times New Roman" w:hAnsi="Times New Roman" w:cs="Times New Roman"/>
                <w:color w:val="000000"/>
                <w:sz w:val="20"/>
                <w:szCs w:val="20"/>
                <w:lang w:eastAsia="ru-RU"/>
              </w:rPr>
              <w:t xml:space="preserve">5 702 387,00  </w:t>
            </w:r>
          </w:p>
        </w:tc>
      </w:tr>
      <w:tr w:rsidR="006104C5" w:rsidRPr="00A51B85" w:rsidTr="005C08C0">
        <w:trPr>
          <w:trHeight w:val="390"/>
        </w:trPr>
        <w:tc>
          <w:tcPr>
            <w:tcW w:w="6272" w:type="dxa"/>
            <w:tcBorders>
              <w:top w:val="nil"/>
              <w:left w:val="single" w:sz="4" w:space="0" w:color="auto"/>
              <w:bottom w:val="single" w:sz="4" w:space="0" w:color="auto"/>
              <w:right w:val="single" w:sz="4" w:space="0" w:color="auto"/>
            </w:tcBorders>
            <w:shd w:val="clear" w:color="auto" w:fill="auto"/>
            <w:vAlign w:val="bottom"/>
            <w:hideMark/>
          </w:tcPr>
          <w:p w:rsidR="006104C5" w:rsidRPr="001E5871" w:rsidRDefault="006104C5" w:rsidP="005C08C0">
            <w:pPr>
              <w:spacing w:after="0" w:line="240" w:lineRule="auto"/>
              <w:rPr>
                <w:rFonts w:ascii="Times New Roman" w:eastAsia="Times New Roman" w:hAnsi="Times New Roman" w:cs="Times New Roman"/>
                <w:color w:val="000000"/>
                <w:sz w:val="20"/>
                <w:szCs w:val="20"/>
                <w:lang w:eastAsia="ru-RU"/>
              </w:rPr>
            </w:pPr>
            <w:proofErr w:type="spellStart"/>
            <w:r w:rsidRPr="001E5871">
              <w:rPr>
                <w:rFonts w:ascii="Times New Roman" w:eastAsia="Times New Roman" w:hAnsi="Times New Roman" w:cs="Times New Roman"/>
                <w:color w:val="000000"/>
                <w:sz w:val="20"/>
                <w:szCs w:val="20"/>
                <w:lang w:eastAsia="ru-RU"/>
              </w:rPr>
              <w:t>Софинансирование</w:t>
            </w:r>
            <w:proofErr w:type="spellEnd"/>
            <w:r w:rsidRPr="001E5871">
              <w:rPr>
                <w:rFonts w:ascii="Times New Roman" w:eastAsia="Times New Roman" w:hAnsi="Times New Roman" w:cs="Times New Roman"/>
                <w:color w:val="000000"/>
                <w:sz w:val="20"/>
                <w:szCs w:val="20"/>
                <w:lang w:eastAsia="ru-RU"/>
              </w:rPr>
              <w:t xml:space="preserve"> расходов по организации горячего питания учащихся</w:t>
            </w:r>
          </w:p>
        </w:tc>
        <w:tc>
          <w:tcPr>
            <w:tcW w:w="401" w:type="dxa"/>
            <w:tcBorders>
              <w:top w:val="nil"/>
              <w:left w:val="nil"/>
              <w:bottom w:val="single" w:sz="4" w:space="0" w:color="auto"/>
              <w:right w:val="single" w:sz="4" w:space="0" w:color="auto"/>
            </w:tcBorders>
            <w:shd w:val="clear" w:color="auto" w:fill="auto"/>
            <w:noWrap/>
            <w:vAlign w:val="bottom"/>
            <w:hideMark/>
          </w:tcPr>
          <w:p w:rsidR="006104C5" w:rsidRPr="001E5871" w:rsidRDefault="006104C5" w:rsidP="005C08C0">
            <w:pPr>
              <w:spacing w:after="0" w:line="240" w:lineRule="auto"/>
              <w:jc w:val="center"/>
              <w:rPr>
                <w:rFonts w:ascii="Times New Roman" w:eastAsia="Times New Roman" w:hAnsi="Times New Roman" w:cs="Times New Roman"/>
                <w:color w:val="000000"/>
                <w:sz w:val="20"/>
                <w:szCs w:val="20"/>
                <w:lang w:eastAsia="ru-RU"/>
              </w:rPr>
            </w:pPr>
            <w:r w:rsidRPr="001E5871">
              <w:rPr>
                <w:rFonts w:ascii="Times New Roman" w:eastAsia="Times New Roman" w:hAnsi="Times New Roman" w:cs="Times New Roman"/>
                <w:color w:val="000000"/>
                <w:sz w:val="20"/>
                <w:szCs w:val="20"/>
                <w:lang w:eastAsia="ru-RU"/>
              </w:rPr>
              <w:t>МБ</w:t>
            </w:r>
          </w:p>
        </w:tc>
        <w:tc>
          <w:tcPr>
            <w:tcW w:w="1567" w:type="dxa"/>
            <w:tcBorders>
              <w:top w:val="nil"/>
              <w:left w:val="nil"/>
              <w:bottom w:val="single" w:sz="4" w:space="0" w:color="auto"/>
              <w:right w:val="single" w:sz="4" w:space="0" w:color="auto"/>
            </w:tcBorders>
            <w:shd w:val="clear" w:color="auto" w:fill="auto"/>
            <w:noWrap/>
            <w:vAlign w:val="bottom"/>
            <w:hideMark/>
          </w:tcPr>
          <w:p w:rsidR="006104C5" w:rsidRPr="001E5871" w:rsidRDefault="006104C5" w:rsidP="005C08C0">
            <w:pPr>
              <w:spacing w:after="0" w:line="240" w:lineRule="auto"/>
              <w:jc w:val="center"/>
              <w:rPr>
                <w:rFonts w:ascii="Times New Roman" w:eastAsia="Times New Roman" w:hAnsi="Times New Roman" w:cs="Times New Roman"/>
                <w:color w:val="000000"/>
                <w:sz w:val="20"/>
                <w:szCs w:val="20"/>
                <w:lang w:eastAsia="ru-RU"/>
              </w:rPr>
            </w:pPr>
            <w:r w:rsidRPr="001E5871">
              <w:rPr>
                <w:rFonts w:ascii="Times New Roman" w:eastAsia="Times New Roman" w:hAnsi="Times New Roman" w:cs="Times New Roman"/>
                <w:color w:val="000000"/>
                <w:sz w:val="20"/>
                <w:szCs w:val="20"/>
                <w:lang w:eastAsia="ru-RU"/>
              </w:rPr>
              <w:t xml:space="preserve">1 160 500,00  </w:t>
            </w:r>
          </w:p>
        </w:tc>
      </w:tr>
      <w:tr w:rsidR="006104C5" w:rsidRPr="00A51B85" w:rsidTr="005C08C0">
        <w:trPr>
          <w:trHeight w:val="300"/>
        </w:trPr>
        <w:tc>
          <w:tcPr>
            <w:tcW w:w="6272" w:type="dxa"/>
            <w:tcBorders>
              <w:top w:val="nil"/>
              <w:left w:val="single" w:sz="4" w:space="0" w:color="auto"/>
              <w:bottom w:val="single" w:sz="4" w:space="0" w:color="auto"/>
              <w:right w:val="single" w:sz="4" w:space="0" w:color="auto"/>
            </w:tcBorders>
            <w:shd w:val="clear" w:color="auto" w:fill="auto"/>
            <w:vAlign w:val="bottom"/>
            <w:hideMark/>
          </w:tcPr>
          <w:p w:rsidR="006104C5" w:rsidRPr="001E5871" w:rsidRDefault="006104C5" w:rsidP="005C08C0">
            <w:pPr>
              <w:spacing w:after="0" w:line="240" w:lineRule="auto"/>
              <w:rPr>
                <w:rFonts w:ascii="Times New Roman" w:eastAsia="Times New Roman" w:hAnsi="Times New Roman" w:cs="Times New Roman"/>
                <w:color w:val="000000"/>
                <w:sz w:val="20"/>
                <w:szCs w:val="20"/>
                <w:lang w:eastAsia="ru-RU"/>
              </w:rPr>
            </w:pPr>
            <w:r w:rsidRPr="001E5871">
              <w:rPr>
                <w:rFonts w:ascii="Times New Roman" w:eastAsia="Times New Roman" w:hAnsi="Times New Roman" w:cs="Times New Roman"/>
                <w:color w:val="000000"/>
                <w:sz w:val="20"/>
                <w:szCs w:val="20"/>
                <w:lang w:eastAsia="ru-RU"/>
              </w:rPr>
              <w:t xml:space="preserve">Исполнение расходных обязательств  </w:t>
            </w:r>
            <w:proofErr w:type="gramStart"/>
            <w:r w:rsidRPr="001E5871">
              <w:rPr>
                <w:rFonts w:ascii="Times New Roman" w:eastAsia="Times New Roman" w:hAnsi="Times New Roman" w:cs="Times New Roman"/>
                <w:color w:val="000000"/>
                <w:sz w:val="20"/>
                <w:szCs w:val="20"/>
                <w:lang w:eastAsia="ru-RU"/>
              </w:rPr>
              <w:t xml:space="preserve">( </w:t>
            </w:r>
            <w:proofErr w:type="gramEnd"/>
            <w:r w:rsidRPr="001E5871">
              <w:rPr>
                <w:rFonts w:ascii="Times New Roman" w:eastAsia="Times New Roman" w:hAnsi="Times New Roman" w:cs="Times New Roman"/>
                <w:color w:val="000000"/>
                <w:sz w:val="20"/>
                <w:szCs w:val="20"/>
                <w:lang w:eastAsia="ru-RU"/>
              </w:rPr>
              <w:t>оплата коммунальных услуг)</w:t>
            </w:r>
          </w:p>
        </w:tc>
        <w:tc>
          <w:tcPr>
            <w:tcW w:w="401" w:type="dxa"/>
            <w:tcBorders>
              <w:top w:val="nil"/>
              <w:left w:val="nil"/>
              <w:bottom w:val="single" w:sz="4" w:space="0" w:color="auto"/>
              <w:right w:val="single" w:sz="4" w:space="0" w:color="auto"/>
            </w:tcBorders>
            <w:shd w:val="clear" w:color="auto" w:fill="auto"/>
            <w:noWrap/>
            <w:vAlign w:val="bottom"/>
            <w:hideMark/>
          </w:tcPr>
          <w:p w:rsidR="006104C5" w:rsidRPr="001E5871" w:rsidRDefault="006104C5" w:rsidP="005C08C0">
            <w:pPr>
              <w:spacing w:after="0" w:line="240" w:lineRule="auto"/>
              <w:jc w:val="center"/>
              <w:rPr>
                <w:rFonts w:ascii="Times New Roman" w:eastAsia="Times New Roman" w:hAnsi="Times New Roman" w:cs="Times New Roman"/>
                <w:color w:val="000000"/>
                <w:sz w:val="20"/>
                <w:szCs w:val="20"/>
                <w:lang w:eastAsia="ru-RU"/>
              </w:rPr>
            </w:pPr>
            <w:r w:rsidRPr="001E5871">
              <w:rPr>
                <w:rFonts w:ascii="Times New Roman" w:eastAsia="Times New Roman" w:hAnsi="Times New Roman" w:cs="Times New Roman"/>
                <w:color w:val="000000"/>
                <w:sz w:val="20"/>
                <w:szCs w:val="20"/>
                <w:lang w:eastAsia="ru-RU"/>
              </w:rPr>
              <w:t>МБ</w:t>
            </w:r>
          </w:p>
        </w:tc>
        <w:tc>
          <w:tcPr>
            <w:tcW w:w="1567" w:type="dxa"/>
            <w:tcBorders>
              <w:top w:val="nil"/>
              <w:left w:val="nil"/>
              <w:bottom w:val="single" w:sz="4" w:space="0" w:color="auto"/>
              <w:right w:val="single" w:sz="4" w:space="0" w:color="auto"/>
            </w:tcBorders>
            <w:shd w:val="clear" w:color="auto" w:fill="auto"/>
            <w:noWrap/>
            <w:vAlign w:val="bottom"/>
            <w:hideMark/>
          </w:tcPr>
          <w:p w:rsidR="006104C5" w:rsidRPr="001E5871" w:rsidRDefault="006104C5" w:rsidP="005C08C0">
            <w:pPr>
              <w:spacing w:after="0" w:line="240" w:lineRule="auto"/>
              <w:jc w:val="center"/>
              <w:rPr>
                <w:rFonts w:ascii="Times New Roman" w:eastAsia="Times New Roman" w:hAnsi="Times New Roman" w:cs="Times New Roman"/>
                <w:color w:val="000000"/>
                <w:sz w:val="20"/>
                <w:szCs w:val="20"/>
                <w:lang w:eastAsia="ru-RU"/>
              </w:rPr>
            </w:pPr>
            <w:r w:rsidRPr="001E5871">
              <w:rPr>
                <w:rFonts w:ascii="Times New Roman" w:eastAsia="Times New Roman" w:hAnsi="Times New Roman" w:cs="Times New Roman"/>
                <w:color w:val="000000"/>
                <w:sz w:val="20"/>
                <w:szCs w:val="20"/>
                <w:lang w:eastAsia="ru-RU"/>
              </w:rPr>
              <w:t xml:space="preserve">10 179 100,00  </w:t>
            </w:r>
          </w:p>
        </w:tc>
      </w:tr>
      <w:tr w:rsidR="006104C5" w:rsidRPr="00A51B85" w:rsidTr="005C08C0">
        <w:trPr>
          <w:trHeight w:val="465"/>
        </w:trPr>
        <w:tc>
          <w:tcPr>
            <w:tcW w:w="6272" w:type="dxa"/>
            <w:tcBorders>
              <w:top w:val="nil"/>
              <w:left w:val="single" w:sz="4" w:space="0" w:color="auto"/>
              <w:bottom w:val="single" w:sz="4" w:space="0" w:color="auto"/>
              <w:right w:val="single" w:sz="4" w:space="0" w:color="auto"/>
            </w:tcBorders>
            <w:shd w:val="clear" w:color="auto" w:fill="auto"/>
            <w:vAlign w:val="bottom"/>
            <w:hideMark/>
          </w:tcPr>
          <w:p w:rsidR="006104C5" w:rsidRPr="001E5871" w:rsidRDefault="006104C5" w:rsidP="005C08C0">
            <w:pPr>
              <w:spacing w:after="0" w:line="240" w:lineRule="auto"/>
              <w:rPr>
                <w:rFonts w:ascii="Times New Roman" w:eastAsia="Times New Roman" w:hAnsi="Times New Roman" w:cs="Times New Roman"/>
                <w:color w:val="000000"/>
                <w:sz w:val="20"/>
                <w:szCs w:val="20"/>
                <w:lang w:eastAsia="ru-RU"/>
              </w:rPr>
            </w:pPr>
            <w:r w:rsidRPr="001E5871">
              <w:rPr>
                <w:rFonts w:ascii="Times New Roman" w:eastAsia="Times New Roman" w:hAnsi="Times New Roman" w:cs="Times New Roman"/>
                <w:color w:val="000000"/>
                <w:sz w:val="20"/>
                <w:szCs w:val="20"/>
                <w:lang w:eastAsia="ru-RU"/>
              </w:rPr>
              <w:t>Муниципальная программа "Молодежь Тарбагатайского района на 2016-2018 годы"</w:t>
            </w:r>
          </w:p>
        </w:tc>
        <w:tc>
          <w:tcPr>
            <w:tcW w:w="401" w:type="dxa"/>
            <w:tcBorders>
              <w:top w:val="nil"/>
              <w:left w:val="nil"/>
              <w:bottom w:val="single" w:sz="4" w:space="0" w:color="auto"/>
              <w:right w:val="single" w:sz="4" w:space="0" w:color="auto"/>
            </w:tcBorders>
            <w:shd w:val="clear" w:color="auto" w:fill="auto"/>
            <w:noWrap/>
            <w:vAlign w:val="bottom"/>
            <w:hideMark/>
          </w:tcPr>
          <w:p w:rsidR="006104C5" w:rsidRPr="001E5871" w:rsidRDefault="006104C5" w:rsidP="005C08C0">
            <w:pPr>
              <w:spacing w:after="0" w:line="240" w:lineRule="auto"/>
              <w:jc w:val="center"/>
              <w:rPr>
                <w:rFonts w:ascii="Times New Roman" w:eastAsia="Times New Roman" w:hAnsi="Times New Roman" w:cs="Times New Roman"/>
                <w:color w:val="000000"/>
                <w:sz w:val="20"/>
                <w:szCs w:val="20"/>
                <w:lang w:eastAsia="ru-RU"/>
              </w:rPr>
            </w:pPr>
            <w:r w:rsidRPr="001E5871">
              <w:rPr>
                <w:rFonts w:ascii="Times New Roman" w:eastAsia="Times New Roman" w:hAnsi="Times New Roman" w:cs="Times New Roman"/>
                <w:color w:val="000000"/>
                <w:sz w:val="20"/>
                <w:szCs w:val="20"/>
                <w:lang w:eastAsia="ru-RU"/>
              </w:rPr>
              <w:t>МБ</w:t>
            </w:r>
          </w:p>
        </w:tc>
        <w:tc>
          <w:tcPr>
            <w:tcW w:w="1567" w:type="dxa"/>
            <w:tcBorders>
              <w:top w:val="nil"/>
              <w:left w:val="nil"/>
              <w:bottom w:val="single" w:sz="4" w:space="0" w:color="auto"/>
              <w:right w:val="single" w:sz="4" w:space="0" w:color="auto"/>
            </w:tcBorders>
            <w:shd w:val="clear" w:color="auto" w:fill="auto"/>
            <w:noWrap/>
            <w:vAlign w:val="bottom"/>
            <w:hideMark/>
          </w:tcPr>
          <w:p w:rsidR="006104C5" w:rsidRPr="001E5871" w:rsidRDefault="006104C5" w:rsidP="005C08C0">
            <w:pPr>
              <w:spacing w:after="0" w:line="240" w:lineRule="auto"/>
              <w:jc w:val="center"/>
              <w:rPr>
                <w:rFonts w:ascii="Times New Roman" w:eastAsia="Times New Roman" w:hAnsi="Times New Roman" w:cs="Times New Roman"/>
                <w:color w:val="000000"/>
                <w:sz w:val="20"/>
                <w:szCs w:val="20"/>
                <w:lang w:eastAsia="ru-RU"/>
              </w:rPr>
            </w:pPr>
            <w:r w:rsidRPr="001E5871">
              <w:rPr>
                <w:rFonts w:ascii="Times New Roman" w:eastAsia="Times New Roman" w:hAnsi="Times New Roman" w:cs="Times New Roman"/>
                <w:color w:val="000000"/>
                <w:sz w:val="20"/>
                <w:szCs w:val="20"/>
                <w:lang w:eastAsia="ru-RU"/>
              </w:rPr>
              <w:t xml:space="preserve">25 000,00  </w:t>
            </w:r>
          </w:p>
        </w:tc>
      </w:tr>
      <w:tr w:rsidR="006104C5" w:rsidRPr="00A51B85" w:rsidTr="005C08C0">
        <w:trPr>
          <w:trHeight w:val="390"/>
        </w:trPr>
        <w:tc>
          <w:tcPr>
            <w:tcW w:w="6272" w:type="dxa"/>
            <w:tcBorders>
              <w:top w:val="nil"/>
              <w:left w:val="single" w:sz="4" w:space="0" w:color="auto"/>
              <w:bottom w:val="nil"/>
              <w:right w:val="single" w:sz="4" w:space="0" w:color="auto"/>
            </w:tcBorders>
            <w:shd w:val="clear" w:color="auto" w:fill="auto"/>
            <w:vAlign w:val="bottom"/>
            <w:hideMark/>
          </w:tcPr>
          <w:p w:rsidR="006104C5" w:rsidRPr="001E5871" w:rsidRDefault="006104C5" w:rsidP="005C08C0">
            <w:pPr>
              <w:spacing w:after="0" w:line="240" w:lineRule="auto"/>
              <w:rPr>
                <w:rFonts w:ascii="Times New Roman" w:eastAsia="Times New Roman" w:hAnsi="Times New Roman" w:cs="Times New Roman"/>
                <w:color w:val="000000"/>
                <w:sz w:val="20"/>
                <w:szCs w:val="20"/>
                <w:lang w:eastAsia="ru-RU"/>
              </w:rPr>
            </w:pPr>
            <w:proofErr w:type="spellStart"/>
            <w:r w:rsidRPr="001E5871">
              <w:rPr>
                <w:rFonts w:ascii="Times New Roman" w:eastAsia="Times New Roman" w:hAnsi="Times New Roman" w:cs="Times New Roman"/>
                <w:color w:val="000000"/>
                <w:sz w:val="20"/>
                <w:szCs w:val="20"/>
                <w:lang w:eastAsia="ru-RU"/>
              </w:rPr>
              <w:t>Софинансирование</w:t>
            </w:r>
            <w:proofErr w:type="spellEnd"/>
            <w:r w:rsidRPr="001E5871">
              <w:rPr>
                <w:rFonts w:ascii="Times New Roman" w:eastAsia="Times New Roman" w:hAnsi="Times New Roman" w:cs="Times New Roman"/>
                <w:color w:val="000000"/>
                <w:sz w:val="20"/>
                <w:szCs w:val="20"/>
                <w:lang w:eastAsia="ru-RU"/>
              </w:rPr>
              <w:t xml:space="preserve"> расходов по капитальному ремонту</w:t>
            </w:r>
          </w:p>
        </w:tc>
        <w:tc>
          <w:tcPr>
            <w:tcW w:w="401" w:type="dxa"/>
            <w:tcBorders>
              <w:top w:val="nil"/>
              <w:left w:val="nil"/>
              <w:bottom w:val="single" w:sz="4" w:space="0" w:color="auto"/>
              <w:right w:val="single" w:sz="4" w:space="0" w:color="auto"/>
            </w:tcBorders>
            <w:shd w:val="clear" w:color="auto" w:fill="auto"/>
            <w:noWrap/>
            <w:vAlign w:val="bottom"/>
            <w:hideMark/>
          </w:tcPr>
          <w:p w:rsidR="006104C5" w:rsidRPr="001E5871" w:rsidRDefault="006104C5" w:rsidP="005C08C0">
            <w:pPr>
              <w:spacing w:after="0" w:line="240" w:lineRule="auto"/>
              <w:jc w:val="center"/>
              <w:rPr>
                <w:rFonts w:ascii="Times New Roman" w:eastAsia="Times New Roman" w:hAnsi="Times New Roman" w:cs="Times New Roman"/>
                <w:color w:val="000000"/>
                <w:sz w:val="20"/>
                <w:szCs w:val="20"/>
                <w:lang w:eastAsia="ru-RU"/>
              </w:rPr>
            </w:pPr>
            <w:r w:rsidRPr="001E5871">
              <w:rPr>
                <w:rFonts w:ascii="Times New Roman" w:eastAsia="Times New Roman" w:hAnsi="Times New Roman" w:cs="Times New Roman"/>
                <w:color w:val="000000"/>
                <w:sz w:val="20"/>
                <w:szCs w:val="20"/>
                <w:lang w:eastAsia="ru-RU"/>
              </w:rPr>
              <w:t>МБ</w:t>
            </w:r>
          </w:p>
        </w:tc>
        <w:tc>
          <w:tcPr>
            <w:tcW w:w="1567" w:type="dxa"/>
            <w:tcBorders>
              <w:top w:val="nil"/>
              <w:left w:val="nil"/>
              <w:bottom w:val="single" w:sz="4" w:space="0" w:color="auto"/>
              <w:right w:val="single" w:sz="4" w:space="0" w:color="auto"/>
            </w:tcBorders>
            <w:shd w:val="clear" w:color="auto" w:fill="auto"/>
            <w:noWrap/>
            <w:vAlign w:val="bottom"/>
            <w:hideMark/>
          </w:tcPr>
          <w:p w:rsidR="006104C5" w:rsidRPr="001E5871" w:rsidRDefault="006104C5" w:rsidP="005C08C0">
            <w:pPr>
              <w:spacing w:after="0" w:line="240" w:lineRule="auto"/>
              <w:jc w:val="center"/>
              <w:rPr>
                <w:rFonts w:ascii="Times New Roman" w:eastAsia="Times New Roman" w:hAnsi="Times New Roman" w:cs="Times New Roman"/>
                <w:color w:val="000000"/>
                <w:sz w:val="20"/>
                <w:szCs w:val="20"/>
                <w:lang w:eastAsia="ru-RU"/>
              </w:rPr>
            </w:pPr>
            <w:r w:rsidRPr="001E5871">
              <w:rPr>
                <w:rFonts w:ascii="Times New Roman" w:eastAsia="Times New Roman" w:hAnsi="Times New Roman" w:cs="Times New Roman"/>
                <w:color w:val="000000"/>
                <w:sz w:val="20"/>
                <w:szCs w:val="20"/>
                <w:lang w:eastAsia="ru-RU"/>
              </w:rPr>
              <w:t xml:space="preserve">33 410,00  </w:t>
            </w:r>
          </w:p>
        </w:tc>
      </w:tr>
      <w:tr w:rsidR="006104C5" w:rsidRPr="00A51B85" w:rsidTr="005C08C0">
        <w:trPr>
          <w:trHeight w:val="300"/>
        </w:trPr>
        <w:tc>
          <w:tcPr>
            <w:tcW w:w="627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04C5" w:rsidRPr="001E5871" w:rsidRDefault="006104C5" w:rsidP="005C08C0">
            <w:pPr>
              <w:spacing w:after="0" w:line="240" w:lineRule="auto"/>
              <w:rPr>
                <w:rFonts w:ascii="Times New Roman" w:eastAsia="Times New Roman" w:hAnsi="Times New Roman" w:cs="Times New Roman"/>
                <w:color w:val="000000"/>
                <w:sz w:val="20"/>
                <w:szCs w:val="20"/>
                <w:lang w:eastAsia="ru-RU"/>
              </w:rPr>
            </w:pPr>
            <w:r w:rsidRPr="001E5871">
              <w:rPr>
                <w:rFonts w:ascii="Times New Roman" w:eastAsia="Times New Roman" w:hAnsi="Times New Roman" w:cs="Times New Roman"/>
                <w:color w:val="000000"/>
                <w:sz w:val="20"/>
                <w:szCs w:val="20"/>
                <w:lang w:eastAsia="ru-RU"/>
              </w:rPr>
              <w:t>Муниципальная программа "Юный инспектор"</w:t>
            </w:r>
          </w:p>
        </w:tc>
        <w:tc>
          <w:tcPr>
            <w:tcW w:w="401" w:type="dxa"/>
            <w:tcBorders>
              <w:top w:val="nil"/>
              <w:left w:val="nil"/>
              <w:bottom w:val="single" w:sz="4" w:space="0" w:color="auto"/>
              <w:right w:val="single" w:sz="4" w:space="0" w:color="auto"/>
            </w:tcBorders>
            <w:shd w:val="clear" w:color="auto" w:fill="auto"/>
            <w:noWrap/>
            <w:vAlign w:val="bottom"/>
            <w:hideMark/>
          </w:tcPr>
          <w:p w:rsidR="006104C5" w:rsidRPr="001E5871" w:rsidRDefault="006104C5" w:rsidP="005C08C0">
            <w:pPr>
              <w:spacing w:after="0" w:line="240" w:lineRule="auto"/>
              <w:jc w:val="center"/>
              <w:rPr>
                <w:rFonts w:ascii="Times New Roman" w:eastAsia="Times New Roman" w:hAnsi="Times New Roman" w:cs="Times New Roman"/>
                <w:color w:val="000000"/>
                <w:sz w:val="20"/>
                <w:szCs w:val="20"/>
                <w:lang w:eastAsia="ru-RU"/>
              </w:rPr>
            </w:pPr>
            <w:r w:rsidRPr="001E5871">
              <w:rPr>
                <w:rFonts w:ascii="Times New Roman" w:eastAsia="Times New Roman" w:hAnsi="Times New Roman" w:cs="Times New Roman"/>
                <w:color w:val="000000"/>
                <w:sz w:val="20"/>
                <w:szCs w:val="20"/>
                <w:lang w:eastAsia="ru-RU"/>
              </w:rPr>
              <w:t>МБ</w:t>
            </w:r>
          </w:p>
        </w:tc>
        <w:tc>
          <w:tcPr>
            <w:tcW w:w="1567" w:type="dxa"/>
            <w:tcBorders>
              <w:top w:val="nil"/>
              <w:left w:val="nil"/>
              <w:bottom w:val="single" w:sz="4" w:space="0" w:color="auto"/>
              <w:right w:val="single" w:sz="4" w:space="0" w:color="auto"/>
            </w:tcBorders>
            <w:shd w:val="clear" w:color="auto" w:fill="auto"/>
            <w:noWrap/>
            <w:vAlign w:val="bottom"/>
            <w:hideMark/>
          </w:tcPr>
          <w:p w:rsidR="006104C5" w:rsidRPr="001E5871" w:rsidRDefault="006104C5" w:rsidP="005C08C0">
            <w:pPr>
              <w:spacing w:after="0" w:line="240" w:lineRule="auto"/>
              <w:jc w:val="center"/>
              <w:rPr>
                <w:rFonts w:ascii="Times New Roman" w:eastAsia="Times New Roman" w:hAnsi="Times New Roman" w:cs="Times New Roman"/>
                <w:color w:val="000000"/>
                <w:sz w:val="20"/>
                <w:szCs w:val="20"/>
                <w:lang w:eastAsia="ru-RU"/>
              </w:rPr>
            </w:pPr>
            <w:r w:rsidRPr="001E5871">
              <w:rPr>
                <w:rFonts w:ascii="Times New Roman" w:eastAsia="Times New Roman" w:hAnsi="Times New Roman" w:cs="Times New Roman"/>
                <w:color w:val="000000"/>
                <w:sz w:val="20"/>
                <w:szCs w:val="20"/>
                <w:lang w:eastAsia="ru-RU"/>
              </w:rPr>
              <w:t xml:space="preserve">30 000,00  </w:t>
            </w:r>
          </w:p>
        </w:tc>
      </w:tr>
      <w:tr w:rsidR="006104C5" w:rsidRPr="00A51B85" w:rsidTr="005C08C0">
        <w:trPr>
          <w:trHeight w:val="300"/>
        </w:trPr>
        <w:tc>
          <w:tcPr>
            <w:tcW w:w="6272" w:type="dxa"/>
            <w:tcBorders>
              <w:top w:val="nil"/>
              <w:left w:val="single" w:sz="4" w:space="0" w:color="auto"/>
              <w:bottom w:val="single" w:sz="4" w:space="0" w:color="auto"/>
              <w:right w:val="single" w:sz="4" w:space="0" w:color="auto"/>
            </w:tcBorders>
            <w:shd w:val="clear" w:color="auto" w:fill="auto"/>
            <w:vAlign w:val="bottom"/>
            <w:hideMark/>
          </w:tcPr>
          <w:p w:rsidR="006104C5" w:rsidRPr="001E5871" w:rsidRDefault="006104C5" w:rsidP="005C08C0">
            <w:pPr>
              <w:spacing w:after="0" w:line="240" w:lineRule="auto"/>
              <w:rPr>
                <w:rFonts w:ascii="Times New Roman" w:eastAsia="Times New Roman" w:hAnsi="Times New Roman" w:cs="Times New Roman"/>
                <w:color w:val="000000"/>
                <w:sz w:val="20"/>
                <w:szCs w:val="20"/>
                <w:lang w:eastAsia="ru-RU"/>
              </w:rPr>
            </w:pPr>
            <w:r w:rsidRPr="001E5871">
              <w:rPr>
                <w:rFonts w:ascii="Times New Roman" w:eastAsia="Times New Roman" w:hAnsi="Times New Roman" w:cs="Times New Roman"/>
                <w:color w:val="000000"/>
                <w:sz w:val="20"/>
                <w:szCs w:val="20"/>
                <w:lang w:eastAsia="ru-RU"/>
              </w:rPr>
              <w:t>Заработная плата и начисления на оплату труда бухгалтерия и РМК</w:t>
            </w:r>
          </w:p>
        </w:tc>
        <w:tc>
          <w:tcPr>
            <w:tcW w:w="401" w:type="dxa"/>
            <w:tcBorders>
              <w:top w:val="nil"/>
              <w:left w:val="nil"/>
              <w:bottom w:val="single" w:sz="4" w:space="0" w:color="auto"/>
              <w:right w:val="single" w:sz="4" w:space="0" w:color="auto"/>
            </w:tcBorders>
            <w:shd w:val="clear" w:color="auto" w:fill="auto"/>
            <w:noWrap/>
            <w:vAlign w:val="bottom"/>
            <w:hideMark/>
          </w:tcPr>
          <w:p w:rsidR="006104C5" w:rsidRPr="001E5871" w:rsidRDefault="006104C5" w:rsidP="005C08C0">
            <w:pPr>
              <w:spacing w:after="0" w:line="240" w:lineRule="auto"/>
              <w:jc w:val="center"/>
              <w:rPr>
                <w:rFonts w:ascii="Times New Roman" w:eastAsia="Times New Roman" w:hAnsi="Times New Roman" w:cs="Times New Roman"/>
                <w:color w:val="000000"/>
                <w:sz w:val="20"/>
                <w:szCs w:val="20"/>
                <w:lang w:eastAsia="ru-RU"/>
              </w:rPr>
            </w:pPr>
            <w:r w:rsidRPr="001E5871">
              <w:rPr>
                <w:rFonts w:ascii="Times New Roman" w:eastAsia="Times New Roman" w:hAnsi="Times New Roman" w:cs="Times New Roman"/>
                <w:color w:val="000000"/>
                <w:sz w:val="20"/>
                <w:szCs w:val="20"/>
                <w:lang w:eastAsia="ru-RU"/>
              </w:rPr>
              <w:t>МБ</w:t>
            </w:r>
          </w:p>
        </w:tc>
        <w:tc>
          <w:tcPr>
            <w:tcW w:w="1567" w:type="dxa"/>
            <w:tcBorders>
              <w:top w:val="nil"/>
              <w:left w:val="nil"/>
              <w:bottom w:val="single" w:sz="4" w:space="0" w:color="auto"/>
              <w:right w:val="single" w:sz="4" w:space="0" w:color="auto"/>
            </w:tcBorders>
            <w:shd w:val="clear" w:color="auto" w:fill="auto"/>
            <w:noWrap/>
            <w:vAlign w:val="bottom"/>
            <w:hideMark/>
          </w:tcPr>
          <w:p w:rsidR="006104C5" w:rsidRPr="001E5871" w:rsidRDefault="006104C5" w:rsidP="005C08C0">
            <w:pPr>
              <w:spacing w:after="0" w:line="240" w:lineRule="auto"/>
              <w:jc w:val="center"/>
              <w:rPr>
                <w:rFonts w:ascii="Times New Roman" w:eastAsia="Times New Roman" w:hAnsi="Times New Roman" w:cs="Times New Roman"/>
                <w:color w:val="000000"/>
                <w:sz w:val="20"/>
                <w:szCs w:val="20"/>
                <w:lang w:eastAsia="ru-RU"/>
              </w:rPr>
            </w:pPr>
            <w:r w:rsidRPr="001E5871">
              <w:rPr>
                <w:rFonts w:ascii="Times New Roman" w:eastAsia="Times New Roman" w:hAnsi="Times New Roman" w:cs="Times New Roman"/>
                <w:color w:val="000000"/>
                <w:sz w:val="20"/>
                <w:szCs w:val="20"/>
                <w:lang w:eastAsia="ru-RU"/>
              </w:rPr>
              <w:t xml:space="preserve">6 361 785,00  </w:t>
            </w:r>
          </w:p>
        </w:tc>
      </w:tr>
      <w:tr w:rsidR="006104C5" w:rsidRPr="00A51B85" w:rsidTr="005C08C0">
        <w:trPr>
          <w:trHeight w:val="300"/>
        </w:trPr>
        <w:tc>
          <w:tcPr>
            <w:tcW w:w="6272" w:type="dxa"/>
            <w:tcBorders>
              <w:top w:val="nil"/>
              <w:left w:val="single" w:sz="4" w:space="0" w:color="auto"/>
              <w:bottom w:val="single" w:sz="4" w:space="0" w:color="auto"/>
              <w:right w:val="single" w:sz="4" w:space="0" w:color="auto"/>
            </w:tcBorders>
            <w:shd w:val="clear" w:color="auto" w:fill="auto"/>
            <w:vAlign w:val="bottom"/>
            <w:hideMark/>
          </w:tcPr>
          <w:p w:rsidR="006104C5" w:rsidRPr="001E5871" w:rsidRDefault="006104C5" w:rsidP="005C08C0">
            <w:pPr>
              <w:spacing w:after="0" w:line="240" w:lineRule="auto"/>
              <w:rPr>
                <w:rFonts w:ascii="Times New Roman" w:eastAsia="Times New Roman" w:hAnsi="Times New Roman" w:cs="Times New Roman"/>
                <w:color w:val="000000"/>
                <w:sz w:val="20"/>
                <w:szCs w:val="20"/>
                <w:lang w:eastAsia="ru-RU"/>
              </w:rPr>
            </w:pPr>
            <w:r w:rsidRPr="001E5871">
              <w:rPr>
                <w:rFonts w:ascii="Times New Roman" w:eastAsia="Times New Roman" w:hAnsi="Times New Roman" w:cs="Times New Roman"/>
                <w:color w:val="000000"/>
                <w:sz w:val="20"/>
                <w:szCs w:val="20"/>
                <w:lang w:eastAsia="ru-RU"/>
              </w:rPr>
              <w:t xml:space="preserve">Заработная плата и начисления на оплату труда </w:t>
            </w:r>
            <w:proofErr w:type="spellStart"/>
            <w:r w:rsidRPr="001E5871">
              <w:rPr>
                <w:rFonts w:ascii="Times New Roman" w:eastAsia="Times New Roman" w:hAnsi="Times New Roman" w:cs="Times New Roman"/>
                <w:color w:val="000000"/>
                <w:sz w:val="20"/>
                <w:szCs w:val="20"/>
                <w:lang w:eastAsia="ru-RU"/>
              </w:rPr>
              <w:t>хоз</w:t>
            </w:r>
            <w:proofErr w:type="gramStart"/>
            <w:r w:rsidRPr="001E5871">
              <w:rPr>
                <w:rFonts w:ascii="Times New Roman" w:eastAsia="Times New Roman" w:hAnsi="Times New Roman" w:cs="Times New Roman"/>
                <w:color w:val="000000"/>
                <w:sz w:val="20"/>
                <w:szCs w:val="20"/>
                <w:lang w:eastAsia="ru-RU"/>
              </w:rPr>
              <w:t>.г</w:t>
            </w:r>
            <w:proofErr w:type="gramEnd"/>
            <w:r w:rsidRPr="001E5871">
              <w:rPr>
                <w:rFonts w:ascii="Times New Roman" w:eastAsia="Times New Roman" w:hAnsi="Times New Roman" w:cs="Times New Roman"/>
                <w:color w:val="000000"/>
                <w:sz w:val="20"/>
                <w:szCs w:val="20"/>
                <w:lang w:eastAsia="ru-RU"/>
              </w:rPr>
              <w:t>руппа</w:t>
            </w:r>
            <w:proofErr w:type="spellEnd"/>
          </w:p>
        </w:tc>
        <w:tc>
          <w:tcPr>
            <w:tcW w:w="401" w:type="dxa"/>
            <w:tcBorders>
              <w:top w:val="nil"/>
              <w:left w:val="nil"/>
              <w:bottom w:val="single" w:sz="4" w:space="0" w:color="auto"/>
              <w:right w:val="single" w:sz="4" w:space="0" w:color="auto"/>
            </w:tcBorders>
            <w:shd w:val="clear" w:color="auto" w:fill="auto"/>
            <w:noWrap/>
            <w:vAlign w:val="bottom"/>
            <w:hideMark/>
          </w:tcPr>
          <w:p w:rsidR="006104C5" w:rsidRPr="001E5871" w:rsidRDefault="006104C5" w:rsidP="005C08C0">
            <w:pPr>
              <w:spacing w:after="0" w:line="240" w:lineRule="auto"/>
              <w:jc w:val="center"/>
              <w:rPr>
                <w:rFonts w:ascii="Times New Roman" w:eastAsia="Times New Roman" w:hAnsi="Times New Roman" w:cs="Times New Roman"/>
                <w:color w:val="000000"/>
                <w:sz w:val="20"/>
                <w:szCs w:val="20"/>
                <w:lang w:eastAsia="ru-RU"/>
              </w:rPr>
            </w:pPr>
            <w:r w:rsidRPr="001E5871">
              <w:rPr>
                <w:rFonts w:ascii="Times New Roman" w:eastAsia="Times New Roman" w:hAnsi="Times New Roman" w:cs="Times New Roman"/>
                <w:color w:val="000000"/>
                <w:sz w:val="20"/>
                <w:szCs w:val="20"/>
                <w:lang w:eastAsia="ru-RU"/>
              </w:rPr>
              <w:t>МБ</w:t>
            </w:r>
          </w:p>
        </w:tc>
        <w:tc>
          <w:tcPr>
            <w:tcW w:w="1567" w:type="dxa"/>
            <w:tcBorders>
              <w:top w:val="nil"/>
              <w:left w:val="nil"/>
              <w:bottom w:val="single" w:sz="4" w:space="0" w:color="auto"/>
              <w:right w:val="single" w:sz="4" w:space="0" w:color="auto"/>
            </w:tcBorders>
            <w:shd w:val="clear" w:color="auto" w:fill="auto"/>
            <w:noWrap/>
            <w:vAlign w:val="bottom"/>
            <w:hideMark/>
          </w:tcPr>
          <w:p w:rsidR="006104C5" w:rsidRPr="001E5871" w:rsidRDefault="006104C5" w:rsidP="005C08C0">
            <w:pPr>
              <w:spacing w:after="0" w:line="240" w:lineRule="auto"/>
              <w:jc w:val="center"/>
              <w:rPr>
                <w:rFonts w:ascii="Times New Roman" w:eastAsia="Times New Roman" w:hAnsi="Times New Roman" w:cs="Times New Roman"/>
                <w:color w:val="000000"/>
                <w:sz w:val="20"/>
                <w:szCs w:val="20"/>
                <w:lang w:eastAsia="ru-RU"/>
              </w:rPr>
            </w:pPr>
            <w:r w:rsidRPr="001E5871">
              <w:rPr>
                <w:rFonts w:ascii="Times New Roman" w:eastAsia="Times New Roman" w:hAnsi="Times New Roman" w:cs="Times New Roman"/>
                <w:color w:val="000000"/>
                <w:sz w:val="20"/>
                <w:szCs w:val="20"/>
                <w:lang w:eastAsia="ru-RU"/>
              </w:rPr>
              <w:t xml:space="preserve">9 591 187,80  </w:t>
            </w:r>
          </w:p>
        </w:tc>
      </w:tr>
      <w:tr w:rsidR="006104C5" w:rsidRPr="00A51B85" w:rsidTr="005C08C0">
        <w:trPr>
          <w:trHeight w:val="300"/>
        </w:trPr>
        <w:tc>
          <w:tcPr>
            <w:tcW w:w="6272" w:type="dxa"/>
            <w:tcBorders>
              <w:top w:val="nil"/>
              <w:left w:val="single" w:sz="4" w:space="0" w:color="auto"/>
              <w:bottom w:val="single" w:sz="4" w:space="0" w:color="auto"/>
              <w:right w:val="single" w:sz="4" w:space="0" w:color="auto"/>
            </w:tcBorders>
            <w:shd w:val="clear" w:color="auto" w:fill="auto"/>
            <w:vAlign w:val="bottom"/>
            <w:hideMark/>
          </w:tcPr>
          <w:p w:rsidR="006104C5" w:rsidRPr="001E5871" w:rsidRDefault="006104C5" w:rsidP="005C08C0">
            <w:pPr>
              <w:spacing w:after="0" w:line="240" w:lineRule="auto"/>
              <w:rPr>
                <w:rFonts w:ascii="Times New Roman" w:eastAsia="Times New Roman" w:hAnsi="Times New Roman" w:cs="Times New Roman"/>
                <w:color w:val="000000"/>
                <w:sz w:val="20"/>
                <w:szCs w:val="20"/>
                <w:lang w:eastAsia="ru-RU"/>
              </w:rPr>
            </w:pPr>
            <w:r w:rsidRPr="001E5871">
              <w:rPr>
                <w:rFonts w:ascii="Times New Roman" w:eastAsia="Times New Roman" w:hAnsi="Times New Roman" w:cs="Times New Roman"/>
                <w:color w:val="000000"/>
                <w:sz w:val="20"/>
                <w:szCs w:val="20"/>
                <w:lang w:eastAsia="ru-RU"/>
              </w:rPr>
              <w:t>Заработная плата и начисления на оплату труда управление</w:t>
            </w:r>
          </w:p>
        </w:tc>
        <w:tc>
          <w:tcPr>
            <w:tcW w:w="401" w:type="dxa"/>
            <w:tcBorders>
              <w:top w:val="nil"/>
              <w:left w:val="nil"/>
              <w:bottom w:val="single" w:sz="4" w:space="0" w:color="auto"/>
              <w:right w:val="single" w:sz="4" w:space="0" w:color="auto"/>
            </w:tcBorders>
            <w:shd w:val="clear" w:color="auto" w:fill="auto"/>
            <w:noWrap/>
            <w:vAlign w:val="bottom"/>
            <w:hideMark/>
          </w:tcPr>
          <w:p w:rsidR="006104C5" w:rsidRPr="001E5871" w:rsidRDefault="006104C5" w:rsidP="005C08C0">
            <w:pPr>
              <w:spacing w:after="0" w:line="240" w:lineRule="auto"/>
              <w:jc w:val="center"/>
              <w:rPr>
                <w:rFonts w:ascii="Times New Roman" w:eastAsia="Times New Roman" w:hAnsi="Times New Roman" w:cs="Times New Roman"/>
                <w:color w:val="000000"/>
                <w:sz w:val="20"/>
                <w:szCs w:val="20"/>
                <w:lang w:eastAsia="ru-RU"/>
              </w:rPr>
            </w:pPr>
            <w:r w:rsidRPr="001E5871">
              <w:rPr>
                <w:rFonts w:ascii="Times New Roman" w:eastAsia="Times New Roman" w:hAnsi="Times New Roman" w:cs="Times New Roman"/>
                <w:color w:val="000000"/>
                <w:sz w:val="20"/>
                <w:szCs w:val="20"/>
                <w:lang w:eastAsia="ru-RU"/>
              </w:rPr>
              <w:t>МБ</w:t>
            </w:r>
          </w:p>
        </w:tc>
        <w:tc>
          <w:tcPr>
            <w:tcW w:w="1567" w:type="dxa"/>
            <w:tcBorders>
              <w:top w:val="nil"/>
              <w:left w:val="nil"/>
              <w:bottom w:val="single" w:sz="4" w:space="0" w:color="auto"/>
              <w:right w:val="single" w:sz="4" w:space="0" w:color="auto"/>
            </w:tcBorders>
            <w:shd w:val="clear" w:color="auto" w:fill="auto"/>
            <w:noWrap/>
            <w:vAlign w:val="bottom"/>
            <w:hideMark/>
          </w:tcPr>
          <w:p w:rsidR="006104C5" w:rsidRPr="001E5871" w:rsidRDefault="006104C5" w:rsidP="005C08C0">
            <w:pPr>
              <w:spacing w:after="0" w:line="240" w:lineRule="auto"/>
              <w:jc w:val="center"/>
              <w:rPr>
                <w:rFonts w:ascii="Times New Roman" w:eastAsia="Times New Roman" w:hAnsi="Times New Roman" w:cs="Times New Roman"/>
                <w:color w:val="000000"/>
                <w:sz w:val="20"/>
                <w:szCs w:val="20"/>
                <w:lang w:eastAsia="ru-RU"/>
              </w:rPr>
            </w:pPr>
            <w:r w:rsidRPr="001E5871">
              <w:rPr>
                <w:rFonts w:ascii="Times New Roman" w:eastAsia="Times New Roman" w:hAnsi="Times New Roman" w:cs="Times New Roman"/>
                <w:color w:val="000000"/>
                <w:sz w:val="20"/>
                <w:szCs w:val="20"/>
                <w:lang w:eastAsia="ru-RU"/>
              </w:rPr>
              <w:t xml:space="preserve">1 452 085,27  </w:t>
            </w:r>
          </w:p>
        </w:tc>
      </w:tr>
      <w:tr w:rsidR="006104C5" w:rsidRPr="00A51B85" w:rsidTr="005C08C0">
        <w:trPr>
          <w:trHeight w:val="420"/>
        </w:trPr>
        <w:tc>
          <w:tcPr>
            <w:tcW w:w="6272" w:type="dxa"/>
            <w:tcBorders>
              <w:top w:val="nil"/>
              <w:left w:val="single" w:sz="4" w:space="0" w:color="auto"/>
              <w:bottom w:val="single" w:sz="4" w:space="0" w:color="auto"/>
              <w:right w:val="single" w:sz="4" w:space="0" w:color="auto"/>
            </w:tcBorders>
            <w:shd w:val="clear" w:color="auto" w:fill="auto"/>
            <w:vAlign w:val="bottom"/>
            <w:hideMark/>
          </w:tcPr>
          <w:p w:rsidR="006104C5" w:rsidRPr="001E5871" w:rsidRDefault="006104C5" w:rsidP="005C08C0">
            <w:pPr>
              <w:spacing w:after="0" w:line="240" w:lineRule="auto"/>
              <w:rPr>
                <w:rFonts w:ascii="Times New Roman" w:eastAsia="Times New Roman" w:hAnsi="Times New Roman" w:cs="Times New Roman"/>
                <w:color w:val="000000"/>
                <w:sz w:val="20"/>
                <w:szCs w:val="20"/>
                <w:lang w:eastAsia="ru-RU"/>
              </w:rPr>
            </w:pPr>
            <w:r w:rsidRPr="001E5871">
              <w:rPr>
                <w:rFonts w:ascii="Times New Roman" w:eastAsia="Times New Roman" w:hAnsi="Times New Roman" w:cs="Times New Roman"/>
                <w:color w:val="000000"/>
                <w:sz w:val="20"/>
                <w:szCs w:val="20"/>
                <w:lang w:eastAsia="ru-RU"/>
              </w:rPr>
              <w:t xml:space="preserve">Иные выплаты персоналу, за </w:t>
            </w:r>
            <w:proofErr w:type="spellStart"/>
            <w:r w:rsidRPr="001E5871">
              <w:rPr>
                <w:rFonts w:ascii="Times New Roman" w:eastAsia="Times New Roman" w:hAnsi="Times New Roman" w:cs="Times New Roman"/>
                <w:color w:val="000000"/>
                <w:sz w:val="20"/>
                <w:szCs w:val="20"/>
                <w:lang w:eastAsia="ru-RU"/>
              </w:rPr>
              <w:t>исключениемфонда</w:t>
            </w:r>
            <w:proofErr w:type="spellEnd"/>
            <w:r w:rsidRPr="001E5871">
              <w:rPr>
                <w:rFonts w:ascii="Times New Roman" w:eastAsia="Times New Roman" w:hAnsi="Times New Roman" w:cs="Times New Roman"/>
                <w:color w:val="000000"/>
                <w:sz w:val="20"/>
                <w:szCs w:val="20"/>
                <w:lang w:eastAsia="ru-RU"/>
              </w:rPr>
              <w:t xml:space="preserve"> оплаты труда </w:t>
            </w:r>
          </w:p>
        </w:tc>
        <w:tc>
          <w:tcPr>
            <w:tcW w:w="401" w:type="dxa"/>
            <w:tcBorders>
              <w:top w:val="nil"/>
              <w:left w:val="nil"/>
              <w:bottom w:val="single" w:sz="4" w:space="0" w:color="auto"/>
              <w:right w:val="single" w:sz="4" w:space="0" w:color="auto"/>
            </w:tcBorders>
            <w:shd w:val="clear" w:color="auto" w:fill="auto"/>
            <w:noWrap/>
            <w:vAlign w:val="bottom"/>
            <w:hideMark/>
          </w:tcPr>
          <w:p w:rsidR="006104C5" w:rsidRPr="001E5871" w:rsidRDefault="006104C5" w:rsidP="005C08C0">
            <w:pPr>
              <w:spacing w:after="0" w:line="240" w:lineRule="auto"/>
              <w:jc w:val="center"/>
              <w:rPr>
                <w:rFonts w:ascii="Times New Roman" w:eastAsia="Times New Roman" w:hAnsi="Times New Roman" w:cs="Times New Roman"/>
                <w:color w:val="000000"/>
                <w:sz w:val="20"/>
                <w:szCs w:val="20"/>
                <w:lang w:eastAsia="ru-RU"/>
              </w:rPr>
            </w:pPr>
            <w:r w:rsidRPr="001E5871">
              <w:rPr>
                <w:rFonts w:ascii="Times New Roman" w:eastAsia="Times New Roman" w:hAnsi="Times New Roman" w:cs="Times New Roman"/>
                <w:color w:val="000000"/>
                <w:sz w:val="20"/>
                <w:szCs w:val="20"/>
                <w:lang w:eastAsia="ru-RU"/>
              </w:rPr>
              <w:t>МБ</w:t>
            </w:r>
          </w:p>
        </w:tc>
        <w:tc>
          <w:tcPr>
            <w:tcW w:w="1567" w:type="dxa"/>
            <w:tcBorders>
              <w:top w:val="nil"/>
              <w:left w:val="nil"/>
              <w:bottom w:val="single" w:sz="4" w:space="0" w:color="auto"/>
              <w:right w:val="single" w:sz="4" w:space="0" w:color="auto"/>
            </w:tcBorders>
            <w:shd w:val="clear" w:color="auto" w:fill="auto"/>
            <w:noWrap/>
            <w:vAlign w:val="bottom"/>
            <w:hideMark/>
          </w:tcPr>
          <w:p w:rsidR="006104C5" w:rsidRPr="001E5871" w:rsidRDefault="006104C5" w:rsidP="005C08C0">
            <w:pPr>
              <w:spacing w:after="0" w:line="240" w:lineRule="auto"/>
              <w:jc w:val="center"/>
              <w:rPr>
                <w:rFonts w:ascii="Times New Roman" w:eastAsia="Times New Roman" w:hAnsi="Times New Roman" w:cs="Times New Roman"/>
                <w:color w:val="000000"/>
                <w:sz w:val="20"/>
                <w:szCs w:val="20"/>
                <w:lang w:eastAsia="ru-RU"/>
              </w:rPr>
            </w:pPr>
            <w:r w:rsidRPr="001E5871">
              <w:rPr>
                <w:rFonts w:ascii="Times New Roman" w:eastAsia="Times New Roman" w:hAnsi="Times New Roman" w:cs="Times New Roman"/>
                <w:color w:val="000000"/>
                <w:sz w:val="20"/>
                <w:szCs w:val="20"/>
                <w:lang w:eastAsia="ru-RU"/>
              </w:rPr>
              <w:t xml:space="preserve">123 715,35  </w:t>
            </w:r>
          </w:p>
        </w:tc>
      </w:tr>
      <w:tr w:rsidR="006104C5" w:rsidRPr="00A51B85" w:rsidTr="005C08C0">
        <w:trPr>
          <w:trHeight w:val="300"/>
        </w:trPr>
        <w:tc>
          <w:tcPr>
            <w:tcW w:w="6272" w:type="dxa"/>
            <w:tcBorders>
              <w:top w:val="nil"/>
              <w:left w:val="single" w:sz="4" w:space="0" w:color="auto"/>
              <w:bottom w:val="single" w:sz="4" w:space="0" w:color="auto"/>
              <w:right w:val="single" w:sz="4" w:space="0" w:color="auto"/>
            </w:tcBorders>
            <w:shd w:val="clear" w:color="auto" w:fill="auto"/>
            <w:vAlign w:val="bottom"/>
            <w:hideMark/>
          </w:tcPr>
          <w:p w:rsidR="006104C5" w:rsidRPr="001E5871" w:rsidRDefault="006104C5" w:rsidP="005C08C0">
            <w:pPr>
              <w:spacing w:after="0" w:line="240" w:lineRule="auto"/>
              <w:rPr>
                <w:rFonts w:ascii="Times New Roman" w:eastAsia="Times New Roman" w:hAnsi="Times New Roman" w:cs="Times New Roman"/>
                <w:color w:val="000000"/>
                <w:sz w:val="20"/>
                <w:szCs w:val="20"/>
                <w:lang w:eastAsia="ru-RU"/>
              </w:rPr>
            </w:pPr>
            <w:r w:rsidRPr="001E5871">
              <w:rPr>
                <w:rFonts w:ascii="Times New Roman" w:eastAsia="Times New Roman" w:hAnsi="Times New Roman" w:cs="Times New Roman"/>
                <w:color w:val="000000"/>
                <w:sz w:val="20"/>
                <w:szCs w:val="20"/>
                <w:lang w:eastAsia="ru-RU"/>
              </w:rPr>
              <w:t>Другие вопросы в области образовани</w:t>
            </w:r>
            <w:proofErr w:type="gramStart"/>
            <w:r w:rsidRPr="001E5871">
              <w:rPr>
                <w:rFonts w:ascii="Times New Roman" w:eastAsia="Times New Roman" w:hAnsi="Times New Roman" w:cs="Times New Roman"/>
                <w:color w:val="000000"/>
                <w:sz w:val="20"/>
                <w:szCs w:val="20"/>
                <w:lang w:eastAsia="ru-RU"/>
              </w:rPr>
              <w:t>я(</w:t>
            </w:r>
            <w:proofErr w:type="gramEnd"/>
            <w:r w:rsidRPr="001E5871">
              <w:rPr>
                <w:rFonts w:ascii="Times New Roman" w:eastAsia="Times New Roman" w:hAnsi="Times New Roman" w:cs="Times New Roman"/>
                <w:color w:val="000000"/>
                <w:sz w:val="20"/>
                <w:szCs w:val="20"/>
                <w:lang w:eastAsia="ru-RU"/>
              </w:rPr>
              <w:t xml:space="preserve"> расходы на содержание РУО)</w:t>
            </w:r>
          </w:p>
        </w:tc>
        <w:tc>
          <w:tcPr>
            <w:tcW w:w="401" w:type="dxa"/>
            <w:tcBorders>
              <w:top w:val="nil"/>
              <w:left w:val="nil"/>
              <w:bottom w:val="single" w:sz="4" w:space="0" w:color="auto"/>
              <w:right w:val="single" w:sz="4" w:space="0" w:color="auto"/>
            </w:tcBorders>
            <w:shd w:val="clear" w:color="auto" w:fill="auto"/>
            <w:noWrap/>
            <w:vAlign w:val="bottom"/>
            <w:hideMark/>
          </w:tcPr>
          <w:p w:rsidR="006104C5" w:rsidRPr="001E5871" w:rsidRDefault="006104C5" w:rsidP="005C08C0">
            <w:pPr>
              <w:spacing w:after="0" w:line="240" w:lineRule="auto"/>
              <w:jc w:val="center"/>
              <w:rPr>
                <w:rFonts w:ascii="Times New Roman" w:eastAsia="Times New Roman" w:hAnsi="Times New Roman" w:cs="Times New Roman"/>
                <w:color w:val="000000"/>
                <w:sz w:val="20"/>
                <w:szCs w:val="20"/>
                <w:lang w:eastAsia="ru-RU"/>
              </w:rPr>
            </w:pPr>
            <w:r w:rsidRPr="001E5871">
              <w:rPr>
                <w:rFonts w:ascii="Times New Roman" w:eastAsia="Times New Roman" w:hAnsi="Times New Roman" w:cs="Times New Roman"/>
                <w:color w:val="000000"/>
                <w:sz w:val="20"/>
                <w:szCs w:val="20"/>
                <w:lang w:eastAsia="ru-RU"/>
              </w:rPr>
              <w:t>МБ</w:t>
            </w:r>
          </w:p>
        </w:tc>
        <w:tc>
          <w:tcPr>
            <w:tcW w:w="1567" w:type="dxa"/>
            <w:tcBorders>
              <w:top w:val="nil"/>
              <w:left w:val="nil"/>
              <w:bottom w:val="single" w:sz="4" w:space="0" w:color="auto"/>
              <w:right w:val="single" w:sz="4" w:space="0" w:color="auto"/>
            </w:tcBorders>
            <w:shd w:val="clear" w:color="auto" w:fill="auto"/>
            <w:noWrap/>
            <w:vAlign w:val="bottom"/>
            <w:hideMark/>
          </w:tcPr>
          <w:p w:rsidR="006104C5" w:rsidRPr="001E5871" w:rsidRDefault="006104C5" w:rsidP="005C08C0">
            <w:pPr>
              <w:spacing w:after="0" w:line="240" w:lineRule="auto"/>
              <w:jc w:val="center"/>
              <w:rPr>
                <w:rFonts w:ascii="Times New Roman" w:eastAsia="Times New Roman" w:hAnsi="Times New Roman" w:cs="Times New Roman"/>
                <w:color w:val="000000"/>
                <w:sz w:val="20"/>
                <w:szCs w:val="20"/>
                <w:lang w:eastAsia="ru-RU"/>
              </w:rPr>
            </w:pPr>
            <w:r w:rsidRPr="001E5871">
              <w:rPr>
                <w:rFonts w:ascii="Times New Roman" w:eastAsia="Times New Roman" w:hAnsi="Times New Roman" w:cs="Times New Roman"/>
                <w:color w:val="000000"/>
                <w:sz w:val="20"/>
                <w:szCs w:val="20"/>
                <w:lang w:eastAsia="ru-RU"/>
              </w:rPr>
              <w:t xml:space="preserve">1 182 735,20  </w:t>
            </w:r>
          </w:p>
        </w:tc>
      </w:tr>
      <w:tr w:rsidR="006104C5" w:rsidRPr="00A51B85" w:rsidTr="005C08C0">
        <w:trPr>
          <w:trHeight w:val="300"/>
        </w:trPr>
        <w:tc>
          <w:tcPr>
            <w:tcW w:w="6272" w:type="dxa"/>
            <w:tcBorders>
              <w:top w:val="nil"/>
              <w:left w:val="single" w:sz="4" w:space="0" w:color="auto"/>
              <w:bottom w:val="single" w:sz="4" w:space="0" w:color="auto"/>
              <w:right w:val="single" w:sz="4" w:space="0" w:color="auto"/>
            </w:tcBorders>
            <w:shd w:val="clear" w:color="auto" w:fill="auto"/>
            <w:vAlign w:val="bottom"/>
            <w:hideMark/>
          </w:tcPr>
          <w:p w:rsidR="006104C5" w:rsidRPr="001E5871" w:rsidRDefault="006104C5" w:rsidP="005C08C0">
            <w:pPr>
              <w:spacing w:after="0" w:line="240" w:lineRule="auto"/>
              <w:rPr>
                <w:rFonts w:ascii="Times New Roman" w:eastAsia="Times New Roman" w:hAnsi="Times New Roman" w:cs="Times New Roman"/>
                <w:color w:val="000000"/>
                <w:sz w:val="20"/>
                <w:szCs w:val="20"/>
                <w:lang w:eastAsia="ru-RU"/>
              </w:rPr>
            </w:pPr>
            <w:r w:rsidRPr="001E5871">
              <w:rPr>
                <w:rFonts w:ascii="Times New Roman" w:eastAsia="Times New Roman" w:hAnsi="Times New Roman" w:cs="Times New Roman"/>
                <w:color w:val="000000"/>
                <w:sz w:val="20"/>
                <w:szCs w:val="20"/>
                <w:lang w:eastAsia="ru-RU"/>
              </w:rPr>
              <w:t>Проведение мероприятий РМК</w:t>
            </w:r>
          </w:p>
        </w:tc>
        <w:tc>
          <w:tcPr>
            <w:tcW w:w="401" w:type="dxa"/>
            <w:tcBorders>
              <w:top w:val="nil"/>
              <w:left w:val="nil"/>
              <w:bottom w:val="single" w:sz="4" w:space="0" w:color="auto"/>
              <w:right w:val="single" w:sz="4" w:space="0" w:color="auto"/>
            </w:tcBorders>
            <w:shd w:val="clear" w:color="auto" w:fill="auto"/>
            <w:noWrap/>
            <w:vAlign w:val="bottom"/>
            <w:hideMark/>
          </w:tcPr>
          <w:p w:rsidR="006104C5" w:rsidRPr="001E5871" w:rsidRDefault="006104C5" w:rsidP="005C08C0">
            <w:pPr>
              <w:spacing w:after="0" w:line="240" w:lineRule="auto"/>
              <w:jc w:val="center"/>
              <w:rPr>
                <w:rFonts w:ascii="Times New Roman" w:eastAsia="Times New Roman" w:hAnsi="Times New Roman" w:cs="Times New Roman"/>
                <w:color w:val="000000"/>
                <w:sz w:val="20"/>
                <w:szCs w:val="20"/>
                <w:lang w:eastAsia="ru-RU"/>
              </w:rPr>
            </w:pPr>
            <w:r w:rsidRPr="001E5871">
              <w:rPr>
                <w:rFonts w:ascii="Times New Roman" w:eastAsia="Times New Roman" w:hAnsi="Times New Roman" w:cs="Times New Roman"/>
                <w:color w:val="000000"/>
                <w:sz w:val="20"/>
                <w:szCs w:val="20"/>
                <w:lang w:eastAsia="ru-RU"/>
              </w:rPr>
              <w:t>МБ</w:t>
            </w:r>
          </w:p>
        </w:tc>
        <w:tc>
          <w:tcPr>
            <w:tcW w:w="1567" w:type="dxa"/>
            <w:tcBorders>
              <w:top w:val="nil"/>
              <w:left w:val="nil"/>
              <w:bottom w:val="single" w:sz="4" w:space="0" w:color="auto"/>
              <w:right w:val="single" w:sz="4" w:space="0" w:color="auto"/>
            </w:tcBorders>
            <w:shd w:val="clear" w:color="auto" w:fill="auto"/>
            <w:noWrap/>
            <w:vAlign w:val="bottom"/>
            <w:hideMark/>
          </w:tcPr>
          <w:p w:rsidR="006104C5" w:rsidRPr="001E5871" w:rsidRDefault="006104C5" w:rsidP="005C08C0">
            <w:pPr>
              <w:spacing w:after="0" w:line="240" w:lineRule="auto"/>
              <w:jc w:val="center"/>
              <w:rPr>
                <w:rFonts w:ascii="Times New Roman" w:eastAsia="Times New Roman" w:hAnsi="Times New Roman" w:cs="Times New Roman"/>
                <w:color w:val="000000"/>
                <w:sz w:val="20"/>
                <w:szCs w:val="20"/>
                <w:lang w:eastAsia="ru-RU"/>
              </w:rPr>
            </w:pPr>
            <w:r w:rsidRPr="001E5871">
              <w:rPr>
                <w:rFonts w:ascii="Times New Roman" w:eastAsia="Times New Roman" w:hAnsi="Times New Roman" w:cs="Times New Roman"/>
                <w:color w:val="000000"/>
                <w:sz w:val="20"/>
                <w:szCs w:val="20"/>
                <w:lang w:eastAsia="ru-RU"/>
              </w:rPr>
              <w:t xml:space="preserve">99 200,00  </w:t>
            </w:r>
          </w:p>
        </w:tc>
      </w:tr>
      <w:tr w:rsidR="006104C5" w:rsidRPr="00A51B85" w:rsidTr="005C08C0">
        <w:trPr>
          <w:trHeight w:val="300"/>
        </w:trPr>
        <w:tc>
          <w:tcPr>
            <w:tcW w:w="6272" w:type="dxa"/>
            <w:tcBorders>
              <w:top w:val="nil"/>
              <w:left w:val="single" w:sz="4" w:space="0" w:color="auto"/>
              <w:bottom w:val="single" w:sz="4" w:space="0" w:color="auto"/>
              <w:right w:val="single" w:sz="4" w:space="0" w:color="auto"/>
            </w:tcBorders>
            <w:shd w:val="clear" w:color="auto" w:fill="auto"/>
            <w:noWrap/>
            <w:vAlign w:val="bottom"/>
            <w:hideMark/>
          </w:tcPr>
          <w:p w:rsidR="006104C5" w:rsidRPr="001E5871" w:rsidRDefault="006104C5" w:rsidP="005C08C0">
            <w:pPr>
              <w:spacing w:after="0" w:line="240" w:lineRule="auto"/>
              <w:rPr>
                <w:rFonts w:ascii="Times New Roman" w:eastAsia="Times New Roman" w:hAnsi="Times New Roman" w:cs="Times New Roman"/>
                <w:b/>
                <w:bCs/>
                <w:color w:val="000000"/>
                <w:sz w:val="20"/>
                <w:szCs w:val="20"/>
                <w:lang w:eastAsia="ru-RU"/>
              </w:rPr>
            </w:pPr>
            <w:r w:rsidRPr="001E5871">
              <w:rPr>
                <w:rFonts w:ascii="Times New Roman" w:eastAsia="Times New Roman" w:hAnsi="Times New Roman" w:cs="Times New Roman"/>
                <w:b/>
                <w:bCs/>
                <w:color w:val="000000"/>
                <w:sz w:val="20"/>
                <w:szCs w:val="20"/>
                <w:lang w:eastAsia="ru-RU"/>
              </w:rPr>
              <w:t>ИТОГО</w:t>
            </w:r>
          </w:p>
        </w:tc>
        <w:tc>
          <w:tcPr>
            <w:tcW w:w="401" w:type="dxa"/>
            <w:tcBorders>
              <w:top w:val="nil"/>
              <w:left w:val="nil"/>
              <w:bottom w:val="single" w:sz="4" w:space="0" w:color="auto"/>
              <w:right w:val="single" w:sz="4" w:space="0" w:color="auto"/>
            </w:tcBorders>
            <w:shd w:val="clear" w:color="auto" w:fill="auto"/>
            <w:noWrap/>
            <w:vAlign w:val="bottom"/>
            <w:hideMark/>
          </w:tcPr>
          <w:p w:rsidR="006104C5" w:rsidRPr="001E5871" w:rsidRDefault="006104C5" w:rsidP="005C08C0">
            <w:pPr>
              <w:spacing w:after="0" w:line="240" w:lineRule="auto"/>
              <w:rPr>
                <w:rFonts w:ascii="Times New Roman" w:eastAsia="Times New Roman" w:hAnsi="Times New Roman" w:cs="Times New Roman"/>
                <w:color w:val="000000"/>
                <w:sz w:val="20"/>
                <w:szCs w:val="20"/>
                <w:lang w:eastAsia="ru-RU"/>
              </w:rPr>
            </w:pPr>
            <w:r w:rsidRPr="001E5871">
              <w:rPr>
                <w:rFonts w:ascii="Times New Roman" w:eastAsia="Times New Roman" w:hAnsi="Times New Roman" w:cs="Times New Roman"/>
                <w:color w:val="000000"/>
                <w:sz w:val="20"/>
                <w:szCs w:val="20"/>
                <w:lang w:eastAsia="ru-RU"/>
              </w:rPr>
              <w:t> </w:t>
            </w:r>
          </w:p>
        </w:tc>
        <w:tc>
          <w:tcPr>
            <w:tcW w:w="1567" w:type="dxa"/>
            <w:tcBorders>
              <w:top w:val="nil"/>
              <w:left w:val="nil"/>
              <w:bottom w:val="single" w:sz="4" w:space="0" w:color="auto"/>
              <w:right w:val="single" w:sz="4" w:space="0" w:color="auto"/>
            </w:tcBorders>
            <w:shd w:val="clear" w:color="auto" w:fill="auto"/>
            <w:noWrap/>
            <w:vAlign w:val="bottom"/>
            <w:hideMark/>
          </w:tcPr>
          <w:p w:rsidR="006104C5" w:rsidRPr="001E5871" w:rsidRDefault="006104C5" w:rsidP="005C08C0">
            <w:pPr>
              <w:spacing w:after="0" w:line="240" w:lineRule="auto"/>
              <w:jc w:val="center"/>
              <w:rPr>
                <w:rFonts w:ascii="Times New Roman" w:eastAsia="Times New Roman" w:hAnsi="Times New Roman" w:cs="Times New Roman"/>
                <w:b/>
                <w:bCs/>
                <w:color w:val="000000"/>
                <w:sz w:val="20"/>
                <w:szCs w:val="20"/>
                <w:lang w:eastAsia="ru-RU"/>
              </w:rPr>
            </w:pPr>
            <w:r w:rsidRPr="001E5871">
              <w:rPr>
                <w:rFonts w:ascii="Times New Roman" w:eastAsia="Times New Roman" w:hAnsi="Times New Roman" w:cs="Times New Roman"/>
                <w:b/>
                <w:bCs/>
                <w:color w:val="000000"/>
                <w:sz w:val="20"/>
                <w:szCs w:val="20"/>
                <w:lang w:eastAsia="ru-RU"/>
              </w:rPr>
              <w:t xml:space="preserve">217 477 223,62  </w:t>
            </w:r>
          </w:p>
        </w:tc>
      </w:tr>
      <w:tr w:rsidR="006104C5" w:rsidRPr="00A51B85" w:rsidTr="005C08C0">
        <w:trPr>
          <w:trHeight w:val="180"/>
        </w:trPr>
        <w:tc>
          <w:tcPr>
            <w:tcW w:w="6272" w:type="dxa"/>
            <w:tcBorders>
              <w:top w:val="nil"/>
              <w:left w:val="single" w:sz="4" w:space="0" w:color="auto"/>
              <w:bottom w:val="nil"/>
              <w:right w:val="nil"/>
            </w:tcBorders>
            <w:shd w:val="clear" w:color="auto" w:fill="auto"/>
            <w:noWrap/>
            <w:vAlign w:val="bottom"/>
            <w:hideMark/>
          </w:tcPr>
          <w:p w:rsidR="006104C5" w:rsidRPr="001E5871" w:rsidRDefault="006104C5" w:rsidP="005C08C0">
            <w:pPr>
              <w:spacing w:after="0" w:line="240" w:lineRule="auto"/>
              <w:rPr>
                <w:rFonts w:ascii="Times New Roman" w:eastAsia="Times New Roman" w:hAnsi="Times New Roman" w:cs="Times New Roman"/>
                <w:b/>
                <w:bCs/>
                <w:color w:val="000000"/>
                <w:sz w:val="20"/>
                <w:szCs w:val="20"/>
                <w:lang w:eastAsia="ru-RU"/>
              </w:rPr>
            </w:pPr>
            <w:r w:rsidRPr="001E5871">
              <w:rPr>
                <w:rFonts w:ascii="Times New Roman" w:eastAsia="Times New Roman" w:hAnsi="Times New Roman" w:cs="Times New Roman"/>
                <w:b/>
                <w:bCs/>
                <w:color w:val="000000"/>
                <w:sz w:val="20"/>
                <w:szCs w:val="20"/>
                <w:lang w:eastAsia="ru-RU"/>
              </w:rPr>
              <w:t> </w:t>
            </w:r>
          </w:p>
        </w:tc>
        <w:tc>
          <w:tcPr>
            <w:tcW w:w="401" w:type="dxa"/>
            <w:tcBorders>
              <w:top w:val="nil"/>
              <w:left w:val="nil"/>
              <w:bottom w:val="nil"/>
              <w:right w:val="nil"/>
            </w:tcBorders>
            <w:shd w:val="clear" w:color="auto" w:fill="auto"/>
            <w:noWrap/>
            <w:vAlign w:val="bottom"/>
            <w:hideMark/>
          </w:tcPr>
          <w:p w:rsidR="006104C5" w:rsidRPr="001E5871" w:rsidRDefault="006104C5" w:rsidP="005C08C0">
            <w:pPr>
              <w:spacing w:after="0" w:line="240" w:lineRule="auto"/>
              <w:rPr>
                <w:rFonts w:ascii="Times New Roman" w:eastAsia="Times New Roman" w:hAnsi="Times New Roman" w:cs="Times New Roman"/>
                <w:color w:val="000000"/>
                <w:sz w:val="20"/>
                <w:szCs w:val="20"/>
                <w:lang w:eastAsia="ru-RU"/>
              </w:rPr>
            </w:pPr>
            <w:r w:rsidRPr="001E5871">
              <w:rPr>
                <w:rFonts w:ascii="Times New Roman" w:eastAsia="Times New Roman" w:hAnsi="Times New Roman" w:cs="Times New Roman"/>
                <w:color w:val="000000"/>
                <w:sz w:val="20"/>
                <w:szCs w:val="20"/>
                <w:lang w:eastAsia="ru-RU"/>
              </w:rPr>
              <w:t> </w:t>
            </w:r>
          </w:p>
        </w:tc>
        <w:tc>
          <w:tcPr>
            <w:tcW w:w="1567" w:type="dxa"/>
            <w:tcBorders>
              <w:top w:val="nil"/>
              <w:left w:val="nil"/>
              <w:bottom w:val="nil"/>
              <w:right w:val="nil"/>
            </w:tcBorders>
            <w:shd w:val="clear" w:color="auto" w:fill="auto"/>
            <w:noWrap/>
            <w:vAlign w:val="bottom"/>
            <w:hideMark/>
          </w:tcPr>
          <w:p w:rsidR="006104C5" w:rsidRPr="001E5871" w:rsidRDefault="006104C5" w:rsidP="005C08C0">
            <w:pPr>
              <w:spacing w:after="0" w:line="240" w:lineRule="auto"/>
              <w:rPr>
                <w:rFonts w:ascii="Times New Roman" w:eastAsia="Times New Roman" w:hAnsi="Times New Roman" w:cs="Times New Roman"/>
                <w:b/>
                <w:bCs/>
                <w:color w:val="000000"/>
                <w:sz w:val="20"/>
                <w:szCs w:val="20"/>
                <w:lang w:eastAsia="ru-RU"/>
              </w:rPr>
            </w:pPr>
          </w:p>
        </w:tc>
      </w:tr>
      <w:tr w:rsidR="006104C5" w:rsidRPr="00A51B85" w:rsidTr="005C08C0">
        <w:trPr>
          <w:trHeight w:val="300"/>
        </w:trPr>
        <w:tc>
          <w:tcPr>
            <w:tcW w:w="6272" w:type="dxa"/>
            <w:tcBorders>
              <w:top w:val="nil"/>
              <w:left w:val="single" w:sz="4" w:space="0" w:color="auto"/>
              <w:bottom w:val="nil"/>
              <w:right w:val="nil"/>
            </w:tcBorders>
            <w:shd w:val="clear" w:color="auto" w:fill="auto"/>
            <w:vAlign w:val="bottom"/>
            <w:hideMark/>
          </w:tcPr>
          <w:p w:rsidR="006104C5" w:rsidRPr="001E5871" w:rsidRDefault="006104C5" w:rsidP="005C08C0">
            <w:pPr>
              <w:spacing w:after="0" w:line="240" w:lineRule="auto"/>
              <w:rPr>
                <w:rFonts w:ascii="Times New Roman" w:eastAsia="Times New Roman" w:hAnsi="Times New Roman" w:cs="Times New Roman"/>
                <w:color w:val="000000"/>
                <w:sz w:val="20"/>
                <w:szCs w:val="20"/>
                <w:lang w:eastAsia="ru-RU"/>
              </w:rPr>
            </w:pPr>
            <w:r w:rsidRPr="001E5871">
              <w:rPr>
                <w:rFonts w:ascii="Times New Roman" w:eastAsia="Times New Roman" w:hAnsi="Times New Roman" w:cs="Times New Roman"/>
                <w:color w:val="000000"/>
                <w:sz w:val="20"/>
                <w:szCs w:val="20"/>
                <w:lang w:eastAsia="ru-RU"/>
              </w:rPr>
              <w:t xml:space="preserve">в </w:t>
            </w:r>
            <w:proofErr w:type="spellStart"/>
            <w:r w:rsidRPr="001E5871">
              <w:rPr>
                <w:rFonts w:ascii="Times New Roman" w:eastAsia="Times New Roman" w:hAnsi="Times New Roman" w:cs="Times New Roman"/>
                <w:color w:val="000000"/>
                <w:sz w:val="20"/>
                <w:szCs w:val="20"/>
                <w:lang w:eastAsia="ru-RU"/>
              </w:rPr>
              <w:t>т.ч</w:t>
            </w:r>
            <w:proofErr w:type="gramStart"/>
            <w:r w:rsidRPr="001E5871">
              <w:rPr>
                <w:rFonts w:ascii="Times New Roman" w:eastAsia="Times New Roman" w:hAnsi="Times New Roman" w:cs="Times New Roman"/>
                <w:color w:val="000000"/>
                <w:sz w:val="20"/>
                <w:szCs w:val="20"/>
                <w:lang w:eastAsia="ru-RU"/>
              </w:rPr>
              <w:t>.Ф</w:t>
            </w:r>
            <w:proofErr w:type="gramEnd"/>
            <w:r w:rsidRPr="001E5871">
              <w:rPr>
                <w:rFonts w:ascii="Times New Roman" w:eastAsia="Times New Roman" w:hAnsi="Times New Roman" w:cs="Times New Roman"/>
                <w:color w:val="000000"/>
                <w:sz w:val="20"/>
                <w:szCs w:val="20"/>
                <w:lang w:eastAsia="ru-RU"/>
              </w:rPr>
              <w:t>Б</w:t>
            </w:r>
            <w:proofErr w:type="spellEnd"/>
          </w:p>
        </w:tc>
        <w:tc>
          <w:tcPr>
            <w:tcW w:w="401" w:type="dxa"/>
            <w:tcBorders>
              <w:top w:val="nil"/>
              <w:left w:val="nil"/>
              <w:bottom w:val="nil"/>
              <w:right w:val="nil"/>
            </w:tcBorders>
            <w:shd w:val="clear" w:color="auto" w:fill="auto"/>
            <w:noWrap/>
            <w:vAlign w:val="bottom"/>
            <w:hideMark/>
          </w:tcPr>
          <w:p w:rsidR="006104C5" w:rsidRPr="001E5871" w:rsidRDefault="006104C5" w:rsidP="005C08C0">
            <w:pPr>
              <w:spacing w:after="0" w:line="240" w:lineRule="auto"/>
              <w:rPr>
                <w:rFonts w:ascii="Calibri" w:eastAsia="Times New Roman" w:hAnsi="Calibri" w:cs="Times New Roman"/>
                <w:color w:val="000000"/>
                <w:sz w:val="20"/>
                <w:szCs w:val="20"/>
                <w:lang w:eastAsia="ru-RU"/>
              </w:rPr>
            </w:pPr>
          </w:p>
        </w:tc>
        <w:tc>
          <w:tcPr>
            <w:tcW w:w="1567" w:type="dxa"/>
            <w:tcBorders>
              <w:top w:val="nil"/>
              <w:left w:val="nil"/>
              <w:bottom w:val="nil"/>
              <w:right w:val="nil"/>
            </w:tcBorders>
            <w:shd w:val="clear" w:color="auto" w:fill="auto"/>
            <w:noWrap/>
            <w:vAlign w:val="bottom"/>
            <w:hideMark/>
          </w:tcPr>
          <w:p w:rsidR="006104C5" w:rsidRPr="001E5871" w:rsidRDefault="006104C5" w:rsidP="005C08C0">
            <w:pPr>
              <w:spacing w:after="0" w:line="240" w:lineRule="auto"/>
              <w:jc w:val="center"/>
              <w:rPr>
                <w:rFonts w:ascii="Calibri" w:eastAsia="Times New Roman" w:hAnsi="Calibri" w:cs="Times New Roman"/>
                <w:color w:val="000000"/>
                <w:sz w:val="20"/>
                <w:szCs w:val="20"/>
                <w:lang w:eastAsia="ru-RU"/>
              </w:rPr>
            </w:pPr>
            <w:r w:rsidRPr="001E5871">
              <w:rPr>
                <w:rFonts w:ascii="Calibri" w:eastAsia="Times New Roman" w:hAnsi="Calibri" w:cs="Times New Roman"/>
                <w:color w:val="000000"/>
                <w:sz w:val="20"/>
                <w:szCs w:val="20"/>
                <w:lang w:eastAsia="ru-RU"/>
              </w:rPr>
              <w:t xml:space="preserve">778 700,00  </w:t>
            </w:r>
          </w:p>
        </w:tc>
      </w:tr>
      <w:tr w:rsidR="006104C5" w:rsidRPr="00A51B85" w:rsidTr="005C08C0">
        <w:trPr>
          <w:trHeight w:val="300"/>
        </w:trPr>
        <w:tc>
          <w:tcPr>
            <w:tcW w:w="6272" w:type="dxa"/>
            <w:tcBorders>
              <w:top w:val="nil"/>
              <w:left w:val="nil"/>
              <w:bottom w:val="nil"/>
              <w:right w:val="nil"/>
            </w:tcBorders>
            <w:shd w:val="clear" w:color="auto" w:fill="auto"/>
            <w:vAlign w:val="bottom"/>
            <w:hideMark/>
          </w:tcPr>
          <w:p w:rsidR="006104C5" w:rsidRPr="001E5871" w:rsidRDefault="006104C5" w:rsidP="005C08C0">
            <w:pPr>
              <w:spacing w:after="0" w:line="240" w:lineRule="auto"/>
              <w:rPr>
                <w:rFonts w:ascii="Times New Roman" w:eastAsia="Times New Roman" w:hAnsi="Times New Roman" w:cs="Times New Roman"/>
                <w:color w:val="000000"/>
                <w:sz w:val="20"/>
                <w:szCs w:val="20"/>
                <w:lang w:eastAsia="ru-RU"/>
              </w:rPr>
            </w:pPr>
            <w:r w:rsidRPr="001E5871">
              <w:rPr>
                <w:rFonts w:ascii="Times New Roman" w:eastAsia="Times New Roman" w:hAnsi="Times New Roman" w:cs="Times New Roman"/>
                <w:color w:val="000000"/>
                <w:sz w:val="20"/>
                <w:szCs w:val="20"/>
                <w:lang w:eastAsia="ru-RU"/>
              </w:rPr>
              <w:t>в т.ч. РБ</w:t>
            </w:r>
          </w:p>
        </w:tc>
        <w:tc>
          <w:tcPr>
            <w:tcW w:w="401" w:type="dxa"/>
            <w:tcBorders>
              <w:top w:val="nil"/>
              <w:left w:val="nil"/>
              <w:bottom w:val="nil"/>
              <w:right w:val="nil"/>
            </w:tcBorders>
            <w:shd w:val="clear" w:color="auto" w:fill="auto"/>
            <w:noWrap/>
            <w:vAlign w:val="bottom"/>
            <w:hideMark/>
          </w:tcPr>
          <w:p w:rsidR="006104C5" w:rsidRPr="001E5871" w:rsidRDefault="006104C5" w:rsidP="005C08C0">
            <w:pPr>
              <w:spacing w:after="0" w:line="240" w:lineRule="auto"/>
              <w:rPr>
                <w:rFonts w:ascii="Calibri" w:eastAsia="Times New Roman" w:hAnsi="Calibri" w:cs="Times New Roman"/>
                <w:color w:val="000000"/>
                <w:sz w:val="20"/>
                <w:szCs w:val="20"/>
                <w:lang w:eastAsia="ru-RU"/>
              </w:rPr>
            </w:pPr>
          </w:p>
        </w:tc>
        <w:tc>
          <w:tcPr>
            <w:tcW w:w="1567" w:type="dxa"/>
            <w:tcBorders>
              <w:top w:val="nil"/>
              <w:left w:val="nil"/>
              <w:bottom w:val="nil"/>
              <w:right w:val="nil"/>
            </w:tcBorders>
            <w:shd w:val="clear" w:color="auto" w:fill="auto"/>
            <w:noWrap/>
            <w:vAlign w:val="bottom"/>
            <w:hideMark/>
          </w:tcPr>
          <w:p w:rsidR="006104C5" w:rsidRPr="001E5871" w:rsidRDefault="006104C5" w:rsidP="005C08C0">
            <w:pPr>
              <w:spacing w:after="0" w:line="240" w:lineRule="auto"/>
              <w:jc w:val="center"/>
              <w:rPr>
                <w:rFonts w:ascii="Calibri" w:eastAsia="Times New Roman" w:hAnsi="Calibri" w:cs="Times New Roman"/>
                <w:color w:val="000000"/>
                <w:sz w:val="20"/>
                <w:szCs w:val="20"/>
                <w:lang w:eastAsia="ru-RU"/>
              </w:rPr>
            </w:pPr>
            <w:r w:rsidRPr="001E5871">
              <w:rPr>
                <w:rFonts w:ascii="Calibri" w:eastAsia="Times New Roman" w:hAnsi="Calibri" w:cs="Times New Roman"/>
                <w:color w:val="000000"/>
                <w:sz w:val="20"/>
                <w:szCs w:val="20"/>
                <w:lang w:eastAsia="ru-RU"/>
              </w:rPr>
              <w:t>144 858 400,00</w:t>
            </w:r>
          </w:p>
        </w:tc>
      </w:tr>
      <w:tr w:rsidR="006104C5" w:rsidRPr="00A51B85" w:rsidTr="005C08C0">
        <w:trPr>
          <w:trHeight w:val="300"/>
        </w:trPr>
        <w:tc>
          <w:tcPr>
            <w:tcW w:w="6272" w:type="dxa"/>
            <w:tcBorders>
              <w:top w:val="nil"/>
              <w:left w:val="nil"/>
              <w:bottom w:val="nil"/>
              <w:right w:val="nil"/>
            </w:tcBorders>
            <w:shd w:val="clear" w:color="auto" w:fill="auto"/>
            <w:vAlign w:val="bottom"/>
            <w:hideMark/>
          </w:tcPr>
          <w:p w:rsidR="006104C5" w:rsidRPr="001E5871" w:rsidRDefault="006104C5" w:rsidP="005C08C0">
            <w:pPr>
              <w:spacing w:after="0" w:line="240" w:lineRule="auto"/>
              <w:rPr>
                <w:rFonts w:ascii="Times New Roman" w:eastAsia="Times New Roman" w:hAnsi="Times New Roman" w:cs="Times New Roman"/>
                <w:color w:val="000000"/>
                <w:sz w:val="20"/>
                <w:szCs w:val="20"/>
                <w:lang w:eastAsia="ru-RU"/>
              </w:rPr>
            </w:pPr>
            <w:r w:rsidRPr="001E5871">
              <w:rPr>
                <w:rFonts w:ascii="Times New Roman" w:eastAsia="Times New Roman" w:hAnsi="Times New Roman" w:cs="Times New Roman"/>
                <w:color w:val="000000"/>
                <w:sz w:val="20"/>
                <w:szCs w:val="20"/>
                <w:lang w:eastAsia="ru-RU"/>
              </w:rPr>
              <w:t>в т.ч</w:t>
            </w:r>
            <w:proofErr w:type="gramStart"/>
            <w:r w:rsidRPr="001E5871">
              <w:rPr>
                <w:rFonts w:ascii="Times New Roman" w:eastAsia="Times New Roman" w:hAnsi="Times New Roman" w:cs="Times New Roman"/>
                <w:color w:val="000000"/>
                <w:sz w:val="20"/>
                <w:szCs w:val="20"/>
                <w:lang w:eastAsia="ru-RU"/>
              </w:rPr>
              <w:t>.М</w:t>
            </w:r>
            <w:proofErr w:type="gramEnd"/>
            <w:r w:rsidRPr="001E5871">
              <w:rPr>
                <w:rFonts w:ascii="Times New Roman" w:eastAsia="Times New Roman" w:hAnsi="Times New Roman" w:cs="Times New Roman"/>
                <w:color w:val="000000"/>
                <w:sz w:val="20"/>
                <w:szCs w:val="20"/>
                <w:lang w:eastAsia="ru-RU"/>
              </w:rPr>
              <w:t>Б</w:t>
            </w:r>
          </w:p>
        </w:tc>
        <w:tc>
          <w:tcPr>
            <w:tcW w:w="401" w:type="dxa"/>
            <w:tcBorders>
              <w:top w:val="nil"/>
              <w:left w:val="nil"/>
              <w:bottom w:val="nil"/>
              <w:right w:val="nil"/>
            </w:tcBorders>
            <w:shd w:val="clear" w:color="auto" w:fill="auto"/>
            <w:noWrap/>
            <w:vAlign w:val="bottom"/>
            <w:hideMark/>
          </w:tcPr>
          <w:p w:rsidR="006104C5" w:rsidRPr="001E5871" w:rsidRDefault="006104C5" w:rsidP="005C08C0">
            <w:pPr>
              <w:spacing w:after="0" w:line="240" w:lineRule="auto"/>
              <w:rPr>
                <w:rFonts w:ascii="Calibri" w:eastAsia="Times New Roman" w:hAnsi="Calibri" w:cs="Times New Roman"/>
                <w:color w:val="000000"/>
                <w:sz w:val="20"/>
                <w:szCs w:val="20"/>
                <w:lang w:eastAsia="ru-RU"/>
              </w:rPr>
            </w:pPr>
          </w:p>
        </w:tc>
        <w:tc>
          <w:tcPr>
            <w:tcW w:w="1567" w:type="dxa"/>
            <w:tcBorders>
              <w:top w:val="nil"/>
              <w:left w:val="nil"/>
              <w:bottom w:val="nil"/>
              <w:right w:val="nil"/>
            </w:tcBorders>
            <w:shd w:val="clear" w:color="auto" w:fill="auto"/>
            <w:noWrap/>
            <w:vAlign w:val="bottom"/>
            <w:hideMark/>
          </w:tcPr>
          <w:p w:rsidR="006104C5" w:rsidRPr="001E5871" w:rsidRDefault="006104C5" w:rsidP="005C08C0">
            <w:pPr>
              <w:spacing w:after="0" w:line="240" w:lineRule="auto"/>
              <w:jc w:val="center"/>
              <w:rPr>
                <w:rFonts w:ascii="Calibri" w:eastAsia="Times New Roman" w:hAnsi="Calibri" w:cs="Times New Roman"/>
                <w:color w:val="000000"/>
                <w:sz w:val="20"/>
                <w:szCs w:val="20"/>
                <w:lang w:eastAsia="ru-RU"/>
              </w:rPr>
            </w:pPr>
            <w:r w:rsidRPr="001E5871">
              <w:rPr>
                <w:rFonts w:ascii="Calibri" w:eastAsia="Times New Roman" w:hAnsi="Calibri" w:cs="Times New Roman"/>
                <w:color w:val="000000"/>
                <w:sz w:val="20"/>
                <w:szCs w:val="20"/>
                <w:lang w:eastAsia="ru-RU"/>
              </w:rPr>
              <w:t>71 840 123,62</w:t>
            </w:r>
          </w:p>
        </w:tc>
      </w:tr>
      <w:tr w:rsidR="006104C5" w:rsidRPr="00A51B85" w:rsidTr="005C08C0">
        <w:trPr>
          <w:trHeight w:val="300"/>
        </w:trPr>
        <w:tc>
          <w:tcPr>
            <w:tcW w:w="6272" w:type="dxa"/>
            <w:tcBorders>
              <w:top w:val="nil"/>
              <w:left w:val="nil"/>
              <w:bottom w:val="nil"/>
              <w:right w:val="nil"/>
            </w:tcBorders>
            <w:shd w:val="clear" w:color="auto" w:fill="auto"/>
            <w:noWrap/>
            <w:vAlign w:val="bottom"/>
            <w:hideMark/>
          </w:tcPr>
          <w:p w:rsidR="006104C5" w:rsidRPr="001E5871" w:rsidRDefault="006104C5" w:rsidP="005C08C0">
            <w:pPr>
              <w:spacing w:after="0" w:line="240" w:lineRule="auto"/>
              <w:rPr>
                <w:rFonts w:ascii="Calibri" w:eastAsia="Times New Roman" w:hAnsi="Calibri" w:cs="Times New Roman"/>
                <w:color w:val="000000"/>
                <w:sz w:val="20"/>
                <w:szCs w:val="20"/>
                <w:lang w:eastAsia="ru-RU"/>
              </w:rPr>
            </w:pPr>
          </w:p>
        </w:tc>
        <w:tc>
          <w:tcPr>
            <w:tcW w:w="401" w:type="dxa"/>
            <w:tcBorders>
              <w:top w:val="nil"/>
              <w:left w:val="nil"/>
              <w:bottom w:val="nil"/>
              <w:right w:val="nil"/>
            </w:tcBorders>
            <w:shd w:val="clear" w:color="auto" w:fill="auto"/>
            <w:noWrap/>
            <w:vAlign w:val="bottom"/>
            <w:hideMark/>
          </w:tcPr>
          <w:p w:rsidR="006104C5" w:rsidRPr="001E5871" w:rsidRDefault="006104C5" w:rsidP="005C08C0">
            <w:pPr>
              <w:spacing w:after="0" w:line="240" w:lineRule="auto"/>
              <w:rPr>
                <w:rFonts w:ascii="Calibri" w:eastAsia="Times New Roman" w:hAnsi="Calibri" w:cs="Times New Roman"/>
                <w:color w:val="000000"/>
                <w:sz w:val="20"/>
                <w:szCs w:val="20"/>
                <w:lang w:eastAsia="ru-RU"/>
              </w:rPr>
            </w:pPr>
          </w:p>
        </w:tc>
        <w:tc>
          <w:tcPr>
            <w:tcW w:w="1567" w:type="dxa"/>
            <w:tcBorders>
              <w:top w:val="nil"/>
              <w:left w:val="nil"/>
              <w:bottom w:val="nil"/>
              <w:right w:val="nil"/>
            </w:tcBorders>
            <w:shd w:val="clear" w:color="auto" w:fill="auto"/>
            <w:noWrap/>
            <w:vAlign w:val="bottom"/>
            <w:hideMark/>
          </w:tcPr>
          <w:p w:rsidR="006104C5" w:rsidRPr="001E5871" w:rsidRDefault="006104C5" w:rsidP="005C08C0">
            <w:pPr>
              <w:spacing w:after="0" w:line="240" w:lineRule="auto"/>
              <w:rPr>
                <w:rFonts w:ascii="Calibri" w:eastAsia="Times New Roman" w:hAnsi="Calibri" w:cs="Times New Roman"/>
                <w:color w:val="000000"/>
                <w:sz w:val="20"/>
                <w:szCs w:val="20"/>
                <w:lang w:eastAsia="ru-RU"/>
              </w:rPr>
            </w:pPr>
          </w:p>
        </w:tc>
      </w:tr>
    </w:tbl>
    <w:p w:rsidR="0085332F" w:rsidRPr="005C7B80" w:rsidRDefault="00860D79" w:rsidP="0085332F">
      <w:pPr>
        <w:pStyle w:val="a8"/>
        <w:numPr>
          <w:ilvl w:val="0"/>
          <w:numId w:val="22"/>
        </w:numPr>
        <w:spacing w:after="0" w:line="240" w:lineRule="auto"/>
        <w:ind w:left="0" w:right="284" w:firstLine="3622"/>
        <w:jc w:val="both"/>
        <w:rPr>
          <w:rFonts w:eastAsia="Times New Roman" w:cs="Arial"/>
          <w:bCs/>
          <w:sz w:val="24"/>
          <w:szCs w:val="24"/>
          <w:lang w:eastAsia="ru-RU"/>
        </w:rPr>
      </w:pPr>
      <w:r w:rsidRPr="005C7B80">
        <w:rPr>
          <w:rFonts w:asciiTheme="minorHAnsi" w:eastAsia="Times New Roman" w:hAnsiTheme="minorHAnsi" w:cs="Arial"/>
          <w:b/>
          <w:bCs/>
          <w:sz w:val="24"/>
          <w:szCs w:val="24"/>
          <w:lang w:eastAsia="ru-RU"/>
        </w:rPr>
        <w:t>СТРУКТУРА СИСТЕМЫ ОБРАЗОВАНИЯ</w:t>
      </w:r>
      <w:r w:rsidR="001F65DD" w:rsidRPr="005C7B80">
        <w:rPr>
          <w:rFonts w:asciiTheme="minorHAnsi" w:eastAsiaTheme="minorHAnsi" w:hAnsiTheme="minorHAnsi" w:cstheme="minorBidi"/>
          <w:lang w:eastAsia="ru-RU"/>
        </w:rPr>
        <w:t xml:space="preserve"> </w:t>
      </w:r>
    </w:p>
    <w:p w:rsidR="00890078" w:rsidRPr="006104C5" w:rsidRDefault="00890078" w:rsidP="006104C5">
      <w:pPr>
        <w:spacing w:after="0" w:line="240" w:lineRule="auto"/>
        <w:ind w:right="284" w:firstLine="851"/>
        <w:jc w:val="both"/>
        <w:rPr>
          <w:rFonts w:eastAsia="Times New Roman" w:cs="Arial"/>
          <w:bCs/>
          <w:sz w:val="24"/>
          <w:szCs w:val="24"/>
          <w:lang w:eastAsia="ru-RU"/>
        </w:rPr>
      </w:pPr>
      <w:r w:rsidRPr="006104C5">
        <w:rPr>
          <w:rFonts w:eastAsia="Times New Roman" w:cs="Arial"/>
          <w:bCs/>
          <w:sz w:val="24"/>
          <w:szCs w:val="24"/>
          <w:lang w:eastAsia="ru-RU"/>
        </w:rPr>
        <w:t xml:space="preserve">В МКУ Управление образования МО «Тарбагатайский район» работает 3 специалиста, 5,25ст. методисты Информационно-методического центра, Централизованная бухгалтерия - 14 человек, имеется  юрист (по договору), хозяйственная группа </w:t>
      </w:r>
      <w:r w:rsidR="00DE5648" w:rsidRPr="006104C5">
        <w:rPr>
          <w:rFonts w:eastAsia="Times New Roman" w:cs="Arial"/>
          <w:bCs/>
          <w:sz w:val="24"/>
          <w:szCs w:val="24"/>
          <w:lang w:eastAsia="ru-RU"/>
        </w:rPr>
        <w:t>63 человека</w:t>
      </w:r>
    </w:p>
    <w:p w:rsidR="00890078" w:rsidRPr="00890078" w:rsidRDefault="00890078" w:rsidP="00407C5F">
      <w:pPr>
        <w:spacing w:after="0" w:line="240" w:lineRule="auto"/>
        <w:ind w:right="284" w:firstLine="851"/>
        <w:jc w:val="both"/>
        <w:rPr>
          <w:rFonts w:eastAsia="Times New Roman" w:cs="Arial"/>
          <w:bCs/>
          <w:sz w:val="24"/>
          <w:szCs w:val="24"/>
          <w:lang w:eastAsia="ru-RU"/>
        </w:rPr>
      </w:pPr>
      <w:r w:rsidRPr="00890078">
        <w:rPr>
          <w:rFonts w:eastAsia="Times New Roman" w:cs="Arial"/>
          <w:bCs/>
          <w:sz w:val="24"/>
          <w:szCs w:val="24"/>
          <w:lang w:eastAsia="ru-RU"/>
        </w:rPr>
        <w:t>При Управлении образования имеется коллегиальный орган и общественный совет</w:t>
      </w:r>
    </w:p>
    <w:p w:rsidR="00890078" w:rsidRDefault="00860D79" w:rsidP="00407C5F">
      <w:pPr>
        <w:tabs>
          <w:tab w:val="left" w:pos="993"/>
        </w:tabs>
        <w:spacing w:after="0" w:line="240" w:lineRule="auto"/>
        <w:ind w:right="284" w:firstLine="851"/>
        <w:contextualSpacing/>
        <w:jc w:val="both"/>
        <w:rPr>
          <w:rFonts w:eastAsia="Times New Roman" w:cs="Arial"/>
          <w:color w:val="000000"/>
          <w:sz w:val="24"/>
          <w:szCs w:val="24"/>
          <w:lang w:eastAsia="ru-RU"/>
        </w:rPr>
      </w:pPr>
      <w:r w:rsidRPr="00890078">
        <w:rPr>
          <w:rFonts w:eastAsia="Times New Roman" w:cs="Arial"/>
          <w:color w:val="000000"/>
          <w:sz w:val="24"/>
          <w:szCs w:val="24"/>
          <w:lang w:eastAsia="ru-RU"/>
        </w:rPr>
        <w:t xml:space="preserve">В ведомственном подчинении управления образования в течение 2016 года находилось 21 муниципальных бюджетных  образовательных учреждений  </w:t>
      </w:r>
    </w:p>
    <w:p w:rsidR="00860D79" w:rsidRPr="00890078" w:rsidRDefault="00860D79" w:rsidP="00407C5F">
      <w:pPr>
        <w:tabs>
          <w:tab w:val="left" w:pos="993"/>
        </w:tabs>
        <w:spacing w:after="0" w:line="240" w:lineRule="auto"/>
        <w:ind w:right="284" w:firstLine="567"/>
        <w:contextualSpacing/>
        <w:jc w:val="both"/>
        <w:rPr>
          <w:sz w:val="24"/>
          <w:szCs w:val="24"/>
        </w:rPr>
      </w:pPr>
      <w:r w:rsidRPr="00890078">
        <w:rPr>
          <w:sz w:val="24"/>
          <w:szCs w:val="24"/>
        </w:rPr>
        <w:t xml:space="preserve">- 14 </w:t>
      </w:r>
      <w:r w:rsidR="00890078">
        <w:rPr>
          <w:sz w:val="24"/>
          <w:szCs w:val="24"/>
        </w:rPr>
        <w:t>общеобразовательных организаций</w:t>
      </w:r>
      <w:r w:rsidR="00890078" w:rsidRPr="00890078">
        <w:rPr>
          <w:sz w:val="24"/>
          <w:szCs w:val="24"/>
        </w:rPr>
        <w:t xml:space="preserve"> </w:t>
      </w:r>
      <w:r w:rsidR="00890078" w:rsidRPr="004E2D4B">
        <w:rPr>
          <w:sz w:val="24"/>
          <w:szCs w:val="24"/>
        </w:rPr>
        <w:t>(7 -  среднего (полного) общего образования, 4- основного общего образования, 3- начального общего образования).</w:t>
      </w:r>
    </w:p>
    <w:p w:rsidR="00860D79" w:rsidRPr="004E2D4B" w:rsidRDefault="00860D79" w:rsidP="00407C5F">
      <w:pPr>
        <w:spacing w:after="0" w:line="240" w:lineRule="auto"/>
        <w:ind w:right="284" w:firstLine="567"/>
        <w:jc w:val="both"/>
        <w:rPr>
          <w:sz w:val="24"/>
          <w:szCs w:val="24"/>
        </w:rPr>
      </w:pPr>
      <w:r w:rsidRPr="004E2D4B">
        <w:rPr>
          <w:sz w:val="24"/>
          <w:szCs w:val="24"/>
        </w:rPr>
        <w:t>-  5 организаций  дошкольного образования,</w:t>
      </w:r>
    </w:p>
    <w:p w:rsidR="00860D79" w:rsidRPr="004E2D4B" w:rsidRDefault="00860D79" w:rsidP="00407C5F">
      <w:pPr>
        <w:spacing w:after="0" w:line="240" w:lineRule="auto"/>
        <w:ind w:right="284" w:firstLine="567"/>
        <w:jc w:val="both"/>
        <w:rPr>
          <w:sz w:val="24"/>
          <w:szCs w:val="24"/>
        </w:rPr>
      </w:pPr>
      <w:r w:rsidRPr="004E2D4B">
        <w:rPr>
          <w:sz w:val="24"/>
          <w:szCs w:val="24"/>
        </w:rPr>
        <w:t>-  2 организа</w:t>
      </w:r>
      <w:r w:rsidR="00890078">
        <w:rPr>
          <w:sz w:val="24"/>
          <w:szCs w:val="24"/>
        </w:rPr>
        <w:t>ции дополнительного образования</w:t>
      </w:r>
      <w:r w:rsidR="00890078" w:rsidRPr="00890078">
        <w:rPr>
          <w:sz w:val="24"/>
          <w:szCs w:val="24"/>
        </w:rPr>
        <w:t xml:space="preserve"> </w:t>
      </w:r>
      <w:r w:rsidR="00890078" w:rsidRPr="004E2D4B">
        <w:rPr>
          <w:sz w:val="24"/>
          <w:szCs w:val="24"/>
        </w:rPr>
        <w:t>(Центр детского творчества «Радуга талантов», Детско-юношеская спортивная школа).</w:t>
      </w:r>
      <w:r w:rsidRPr="004E2D4B">
        <w:rPr>
          <w:sz w:val="24"/>
          <w:szCs w:val="24"/>
        </w:rPr>
        <w:t xml:space="preserve"> </w:t>
      </w:r>
    </w:p>
    <w:p w:rsidR="00860D79" w:rsidRDefault="00860D79" w:rsidP="00407C5F">
      <w:pPr>
        <w:spacing w:after="0" w:line="240" w:lineRule="auto"/>
        <w:ind w:right="284" w:firstLine="567"/>
        <w:jc w:val="both"/>
        <w:rPr>
          <w:sz w:val="24"/>
          <w:szCs w:val="24"/>
        </w:rPr>
      </w:pPr>
      <w:r w:rsidRPr="004E2D4B">
        <w:rPr>
          <w:sz w:val="24"/>
          <w:szCs w:val="24"/>
        </w:rPr>
        <w:t xml:space="preserve">Дошкольное образование представляют 5 организаций дошкольного образования и 8 дошкольных групп при общеобразовательных организациях. </w:t>
      </w:r>
    </w:p>
    <w:p w:rsidR="00387C05" w:rsidRPr="004E2D4B" w:rsidRDefault="00387C05" w:rsidP="00407C5F">
      <w:pPr>
        <w:spacing w:after="0" w:line="240" w:lineRule="auto"/>
        <w:ind w:right="284" w:firstLine="567"/>
        <w:jc w:val="both"/>
        <w:rPr>
          <w:sz w:val="24"/>
          <w:szCs w:val="24"/>
        </w:rPr>
      </w:pPr>
    </w:p>
    <w:p w:rsidR="00890078" w:rsidRPr="005C7B80" w:rsidRDefault="00F152E2" w:rsidP="0085332F">
      <w:pPr>
        <w:pStyle w:val="a8"/>
        <w:numPr>
          <w:ilvl w:val="0"/>
          <w:numId w:val="22"/>
        </w:numPr>
        <w:spacing w:after="0" w:line="240" w:lineRule="auto"/>
        <w:ind w:left="0" w:right="284" w:firstLine="2411"/>
        <w:jc w:val="both"/>
        <w:rPr>
          <w:rFonts w:asciiTheme="minorHAnsi" w:eastAsia="Times New Roman" w:hAnsiTheme="minorHAnsi" w:cs="Arial"/>
          <w:sz w:val="24"/>
          <w:szCs w:val="24"/>
          <w:lang w:eastAsia="ru-RU"/>
        </w:rPr>
      </w:pPr>
      <w:r w:rsidRPr="005C7B80">
        <w:rPr>
          <w:rFonts w:asciiTheme="minorHAnsi" w:eastAsia="Times New Roman" w:hAnsiTheme="minorHAnsi" w:cs="Arial"/>
          <w:b/>
          <w:bCs/>
          <w:sz w:val="24"/>
          <w:szCs w:val="24"/>
          <w:lang w:eastAsia="ru-RU"/>
        </w:rPr>
        <w:t>ДОШКОЛЬНО</w:t>
      </w:r>
      <w:r w:rsidR="00890078" w:rsidRPr="005C7B80">
        <w:rPr>
          <w:rFonts w:asciiTheme="minorHAnsi" w:eastAsia="Times New Roman" w:hAnsiTheme="minorHAnsi" w:cs="Arial"/>
          <w:b/>
          <w:bCs/>
          <w:sz w:val="24"/>
          <w:szCs w:val="24"/>
          <w:lang w:eastAsia="ru-RU"/>
        </w:rPr>
        <w:t>Е ОБРАЗОВАНИЕ</w:t>
      </w:r>
      <w:r w:rsidRPr="005C7B80">
        <w:rPr>
          <w:rFonts w:asciiTheme="minorHAnsi" w:eastAsia="Times New Roman" w:hAnsiTheme="minorHAnsi" w:cs="Arial"/>
          <w:b/>
          <w:bCs/>
          <w:sz w:val="24"/>
          <w:szCs w:val="24"/>
          <w:lang w:eastAsia="ru-RU"/>
        </w:rPr>
        <w:t> </w:t>
      </w:r>
    </w:p>
    <w:p w:rsidR="0085332F" w:rsidRPr="0085332F" w:rsidRDefault="0085332F" w:rsidP="0085332F">
      <w:pPr>
        <w:spacing w:after="0" w:line="240" w:lineRule="auto"/>
        <w:ind w:left="2411" w:right="284"/>
        <w:jc w:val="both"/>
        <w:rPr>
          <w:rFonts w:eastAsia="Times New Roman" w:cs="Arial"/>
          <w:color w:val="548DD4" w:themeColor="text2" w:themeTint="99"/>
          <w:sz w:val="24"/>
          <w:szCs w:val="24"/>
          <w:lang w:eastAsia="ru-RU"/>
        </w:rPr>
      </w:pPr>
    </w:p>
    <w:p w:rsidR="00F152E2" w:rsidRPr="004E2D4B" w:rsidRDefault="00F152E2" w:rsidP="00407C5F">
      <w:pPr>
        <w:pStyle w:val="ab"/>
        <w:ind w:firstLine="708"/>
        <w:jc w:val="both"/>
        <w:rPr>
          <w:rFonts w:asciiTheme="minorHAnsi" w:hAnsiTheme="minorHAnsi"/>
          <w:sz w:val="24"/>
          <w:szCs w:val="24"/>
          <w:lang w:eastAsia="ru-RU"/>
        </w:rPr>
      </w:pPr>
      <w:r w:rsidRPr="004E2D4B">
        <w:rPr>
          <w:rFonts w:asciiTheme="minorHAnsi" w:hAnsiTheme="minorHAnsi"/>
          <w:sz w:val="24"/>
          <w:szCs w:val="24"/>
          <w:lang w:eastAsia="ru-RU"/>
        </w:rPr>
        <w:t>Сеть учреждений дошкольного образования в районе представляет разнообразный спектр образовательных услуг с учетом возрастных и индивидуальных особенностей развития ребенка и потребностей общества</w:t>
      </w:r>
      <w:r w:rsidR="00890078">
        <w:rPr>
          <w:rFonts w:asciiTheme="minorHAnsi" w:hAnsiTheme="minorHAnsi"/>
          <w:sz w:val="24"/>
          <w:szCs w:val="24"/>
          <w:lang w:eastAsia="ru-RU"/>
        </w:rPr>
        <w:t>.</w:t>
      </w:r>
    </w:p>
    <w:p w:rsidR="00F152E2" w:rsidRPr="004E2D4B" w:rsidRDefault="00F152E2" w:rsidP="00407C5F">
      <w:pPr>
        <w:pStyle w:val="ab"/>
        <w:ind w:firstLine="851"/>
        <w:jc w:val="both"/>
        <w:rPr>
          <w:rFonts w:asciiTheme="minorHAnsi" w:hAnsiTheme="minorHAnsi"/>
          <w:sz w:val="24"/>
          <w:szCs w:val="24"/>
          <w:lang w:eastAsia="ru-RU"/>
        </w:rPr>
      </w:pPr>
      <w:r w:rsidRPr="004E2D4B">
        <w:rPr>
          <w:rFonts w:asciiTheme="minorHAnsi" w:hAnsiTheme="minorHAnsi"/>
          <w:sz w:val="24"/>
          <w:szCs w:val="24"/>
          <w:lang w:eastAsia="ru-RU"/>
        </w:rPr>
        <w:t>На 01.01.2017г. услугами дошкольного образования охвачено 783 ребенка.</w:t>
      </w:r>
    </w:p>
    <w:p w:rsidR="00F152E2" w:rsidRPr="004E2D4B" w:rsidRDefault="00F152E2" w:rsidP="00407C5F">
      <w:pPr>
        <w:pStyle w:val="ab"/>
        <w:ind w:firstLine="708"/>
        <w:jc w:val="both"/>
        <w:rPr>
          <w:rFonts w:asciiTheme="minorHAnsi" w:hAnsiTheme="minorHAnsi"/>
          <w:kern w:val="36"/>
          <w:sz w:val="24"/>
          <w:szCs w:val="24"/>
          <w:lang w:eastAsia="ru-RU"/>
        </w:rPr>
      </w:pPr>
      <w:r w:rsidRPr="004E2D4B">
        <w:rPr>
          <w:rFonts w:asciiTheme="minorHAnsi" w:hAnsiTheme="minorHAnsi"/>
          <w:kern w:val="36"/>
          <w:sz w:val="24"/>
          <w:szCs w:val="24"/>
          <w:lang w:eastAsia="ru-RU"/>
        </w:rPr>
        <w:t>В 2016 году поставлено  очередь на зачисление в муниципальные дошкольные учреждения 457 детей, из них с 3</w:t>
      </w:r>
      <w:r w:rsidR="00890078">
        <w:rPr>
          <w:rFonts w:asciiTheme="minorHAnsi" w:hAnsiTheme="minorHAnsi"/>
          <w:kern w:val="36"/>
          <w:sz w:val="24"/>
          <w:szCs w:val="24"/>
          <w:lang w:eastAsia="ru-RU"/>
        </w:rPr>
        <w:t xml:space="preserve"> </w:t>
      </w:r>
      <w:r w:rsidRPr="004E2D4B">
        <w:rPr>
          <w:rFonts w:asciiTheme="minorHAnsi" w:hAnsiTheme="minorHAnsi"/>
          <w:kern w:val="36"/>
          <w:sz w:val="24"/>
          <w:szCs w:val="24"/>
          <w:lang w:eastAsia="ru-RU"/>
        </w:rPr>
        <w:t>до 7лет 112</w:t>
      </w:r>
      <w:r w:rsidR="00890078">
        <w:rPr>
          <w:rFonts w:asciiTheme="minorHAnsi" w:hAnsiTheme="minorHAnsi"/>
          <w:kern w:val="36"/>
          <w:sz w:val="24"/>
          <w:szCs w:val="24"/>
          <w:lang w:eastAsia="ru-RU"/>
        </w:rPr>
        <w:t xml:space="preserve"> </w:t>
      </w:r>
      <w:r w:rsidRPr="004E2D4B">
        <w:rPr>
          <w:rFonts w:asciiTheme="minorHAnsi" w:hAnsiTheme="minorHAnsi"/>
          <w:kern w:val="36"/>
          <w:sz w:val="24"/>
          <w:szCs w:val="24"/>
          <w:lang w:eastAsia="ru-RU"/>
        </w:rPr>
        <w:t xml:space="preserve">детей, до 3 лет </w:t>
      </w:r>
      <w:r w:rsidR="00890078">
        <w:rPr>
          <w:rFonts w:asciiTheme="minorHAnsi" w:hAnsiTheme="minorHAnsi"/>
          <w:kern w:val="36"/>
          <w:sz w:val="24"/>
          <w:szCs w:val="24"/>
          <w:lang w:eastAsia="ru-RU"/>
        </w:rPr>
        <w:t xml:space="preserve">- </w:t>
      </w:r>
      <w:r w:rsidRPr="004E2D4B">
        <w:rPr>
          <w:rFonts w:asciiTheme="minorHAnsi" w:hAnsiTheme="minorHAnsi"/>
          <w:kern w:val="36"/>
          <w:sz w:val="24"/>
          <w:szCs w:val="24"/>
          <w:lang w:eastAsia="ru-RU"/>
        </w:rPr>
        <w:t>345 детей, прослеживается  положительная динамика рождаемости за 2016 от  общей численности детей в возрасте до 7 лет, проживающих на территории Тарбагатайского района.</w:t>
      </w:r>
    </w:p>
    <w:p w:rsidR="009271CE" w:rsidRPr="004E2D4B" w:rsidRDefault="009271CE" w:rsidP="00407C5F">
      <w:pPr>
        <w:pStyle w:val="ab"/>
        <w:ind w:firstLine="708"/>
        <w:jc w:val="both"/>
        <w:rPr>
          <w:rFonts w:asciiTheme="minorHAnsi" w:hAnsiTheme="minorHAnsi"/>
          <w:kern w:val="36"/>
          <w:sz w:val="24"/>
          <w:szCs w:val="24"/>
        </w:rPr>
      </w:pPr>
      <w:r w:rsidRPr="004E2D4B">
        <w:rPr>
          <w:rFonts w:asciiTheme="minorHAnsi" w:hAnsiTheme="minorHAnsi"/>
          <w:kern w:val="36"/>
          <w:sz w:val="24"/>
          <w:szCs w:val="24"/>
          <w:lang w:eastAsia="ru-RU"/>
        </w:rPr>
        <w:t xml:space="preserve">Мониторинг численности </w:t>
      </w:r>
      <w:proofErr w:type="gramStart"/>
      <w:r w:rsidRPr="004E2D4B">
        <w:rPr>
          <w:rFonts w:asciiTheme="minorHAnsi" w:hAnsiTheme="minorHAnsi"/>
          <w:kern w:val="36"/>
          <w:sz w:val="24"/>
          <w:szCs w:val="24"/>
          <w:lang w:eastAsia="ru-RU"/>
        </w:rPr>
        <w:t>детей, охваченных дошкольным образованием в районе показывает</w:t>
      </w:r>
      <w:proofErr w:type="gramEnd"/>
      <w:r w:rsidRPr="004E2D4B">
        <w:rPr>
          <w:rFonts w:asciiTheme="minorHAnsi" w:hAnsiTheme="minorHAnsi"/>
          <w:kern w:val="36"/>
          <w:sz w:val="24"/>
          <w:szCs w:val="24"/>
          <w:lang w:eastAsia="ru-RU"/>
        </w:rPr>
        <w:t xml:space="preserve">, что наполняемость детских садов детьми постоянно возрастает. В период с   2014-2016 год она увеличилась с 681 до 783 ребенка. Вместе с тем, очередь в детские сады не </w:t>
      </w:r>
      <w:r w:rsidRPr="004E2D4B">
        <w:rPr>
          <w:rFonts w:asciiTheme="minorHAnsi" w:hAnsiTheme="minorHAnsi"/>
          <w:kern w:val="36"/>
          <w:sz w:val="24"/>
          <w:szCs w:val="24"/>
          <w:lang w:eastAsia="ru-RU"/>
        </w:rPr>
        <w:lastRenderedPageBreak/>
        <w:t>уменьшается - на сегодняшний день не хватает более 300 мест.</w:t>
      </w:r>
      <w:r w:rsidRPr="004E2D4B">
        <w:rPr>
          <w:rFonts w:asciiTheme="minorHAnsi" w:hAnsiTheme="minorHAnsi"/>
          <w:kern w:val="36"/>
          <w:sz w:val="24"/>
          <w:szCs w:val="24"/>
        </w:rPr>
        <w:t xml:space="preserve"> В 2016 году была продолжена работа по обеспечению условий функционирования образовательных учреждений. </w:t>
      </w:r>
    </w:p>
    <w:p w:rsidR="00890078" w:rsidRPr="004E2D4B" w:rsidRDefault="00890078" w:rsidP="00407C5F">
      <w:pPr>
        <w:pStyle w:val="ab"/>
        <w:ind w:firstLine="708"/>
        <w:jc w:val="both"/>
        <w:rPr>
          <w:rFonts w:asciiTheme="minorHAnsi" w:hAnsiTheme="minorHAnsi"/>
          <w:kern w:val="36"/>
          <w:sz w:val="24"/>
          <w:szCs w:val="24"/>
          <w:lang w:eastAsia="ru-RU"/>
        </w:rPr>
      </w:pPr>
      <w:r>
        <w:rPr>
          <w:rFonts w:asciiTheme="minorHAnsi" w:hAnsiTheme="minorHAnsi"/>
          <w:kern w:val="36"/>
          <w:sz w:val="24"/>
          <w:szCs w:val="24"/>
          <w:lang w:eastAsia="ru-RU"/>
        </w:rPr>
        <w:t>По состоянию на 01.01.2017г.</w:t>
      </w:r>
      <w:r w:rsidRPr="004E2D4B">
        <w:rPr>
          <w:rFonts w:asciiTheme="minorHAnsi" w:hAnsiTheme="minorHAnsi"/>
          <w:kern w:val="36"/>
          <w:sz w:val="24"/>
          <w:szCs w:val="24"/>
          <w:lang w:eastAsia="ru-RU"/>
        </w:rPr>
        <w:t xml:space="preserve"> наибольшее увеличение детей дошкольного возраста установлено в сельском поселении «</w:t>
      </w:r>
      <w:proofErr w:type="spellStart"/>
      <w:r w:rsidRPr="004E2D4B">
        <w:rPr>
          <w:rFonts w:asciiTheme="minorHAnsi" w:hAnsiTheme="minorHAnsi"/>
          <w:kern w:val="36"/>
          <w:sz w:val="24"/>
          <w:szCs w:val="24"/>
          <w:lang w:eastAsia="ru-RU"/>
        </w:rPr>
        <w:t>Саянтуйское</w:t>
      </w:r>
      <w:proofErr w:type="spellEnd"/>
      <w:r w:rsidRPr="004E2D4B">
        <w:rPr>
          <w:rFonts w:asciiTheme="minorHAnsi" w:hAnsiTheme="minorHAnsi"/>
          <w:kern w:val="36"/>
          <w:sz w:val="24"/>
          <w:szCs w:val="24"/>
          <w:lang w:eastAsia="ru-RU"/>
        </w:rPr>
        <w:t>»: с. Нижний Саянтуй - в 2,3 раза (851 детей), из них в возрасте от 0-7 лет в очередь на зачисление стоит 316 детей.</w:t>
      </w:r>
    </w:p>
    <w:p w:rsidR="00890078" w:rsidRPr="004E2D4B" w:rsidRDefault="00890078" w:rsidP="00407C5F">
      <w:pPr>
        <w:pStyle w:val="ab"/>
        <w:jc w:val="both"/>
        <w:rPr>
          <w:rFonts w:asciiTheme="minorHAnsi" w:hAnsiTheme="minorHAnsi"/>
          <w:sz w:val="24"/>
          <w:szCs w:val="24"/>
        </w:rPr>
      </w:pPr>
      <w:r w:rsidRPr="004E2D4B">
        <w:rPr>
          <w:rFonts w:asciiTheme="minorHAnsi" w:hAnsiTheme="minorHAnsi"/>
          <w:sz w:val="24"/>
          <w:szCs w:val="24"/>
        </w:rPr>
        <w:t>Для увеличения доступности дошкольного образования в МО «Тарбагатайский район» приняты следующие меры:</w:t>
      </w:r>
    </w:p>
    <w:p w:rsidR="00890078" w:rsidRPr="004E2D4B" w:rsidRDefault="00890078" w:rsidP="00407C5F">
      <w:pPr>
        <w:pStyle w:val="ab"/>
        <w:jc w:val="both"/>
        <w:rPr>
          <w:rFonts w:asciiTheme="minorHAnsi" w:hAnsiTheme="minorHAnsi"/>
          <w:sz w:val="24"/>
          <w:szCs w:val="24"/>
        </w:rPr>
      </w:pPr>
      <w:r w:rsidRPr="004E2D4B">
        <w:rPr>
          <w:rFonts w:asciiTheme="minorHAnsi" w:hAnsiTheme="minorHAnsi"/>
          <w:sz w:val="24"/>
          <w:szCs w:val="24"/>
        </w:rPr>
        <w:t>1.</w:t>
      </w:r>
      <w:r w:rsidR="00A95778">
        <w:rPr>
          <w:rFonts w:asciiTheme="minorHAnsi" w:hAnsiTheme="minorHAnsi"/>
          <w:sz w:val="24"/>
          <w:szCs w:val="24"/>
        </w:rPr>
        <w:t xml:space="preserve"> </w:t>
      </w:r>
      <w:r w:rsidRPr="004E2D4B">
        <w:rPr>
          <w:rFonts w:asciiTheme="minorHAnsi" w:hAnsiTheme="minorHAnsi"/>
          <w:sz w:val="24"/>
          <w:szCs w:val="24"/>
        </w:rPr>
        <w:t xml:space="preserve">С 15.09.2016г. при МБДОУ детский сад «Колосок» </w:t>
      </w:r>
      <w:r w:rsidR="00A95778">
        <w:rPr>
          <w:rFonts w:asciiTheme="minorHAnsi" w:hAnsiTheme="minorHAnsi"/>
          <w:sz w:val="24"/>
          <w:szCs w:val="24"/>
        </w:rPr>
        <w:t xml:space="preserve">в ДНП «Урожай» </w:t>
      </w:r>
      <w:r w:rsidRPr="004E2D4B">
        <w:rPr>
          <w:rFonts w:asciiTheme="minorHAnsi" w:hAnsiTheme="minorHAnsi"/>
          <w:sz w:val="24"/>
          <w:szCs w:val="24"/>
        </w:rPr>
        <w:t>отрыта группа для детей младшего дошкольного возраста в количестве 34 человек.</w:t>
      </w:r>
    </w:p>
    <w:p w:rsidR="00890078" w:rsidRPr="004E2D4B" w:rsidRDefault="00890078" w:rsidP="00407C5F">
      <w:pPr>
        <w:pStyle w:val="ab"/>
        <w:jc w:val="both"/>
        <w:rPr>
          <w:rFonts w:asciiTheme="minorHAnsi" w:hAnsiTheme="minorHAnsi"/>
          <w:sz w:val="24"/>
          <w:szCs w:val="24"/>
        </w:rPr>
      </w:pPr>
      <w:r w:rsidRPr="004E2D4B">
        <w:rPr>
          <w:rFonts w:asciiTheme="minorHAnsi" w:hAnsiTheme="minorHAnsi"/>
          <w:sz w:val="24"/>
          <w:szCs w:val="24"/>
        </w:rPr>
        <w:t>2.</w:t>
      </w:r>
      <w:r w:rsidR="00A95778">
        <w:rPr>
          <w:rFonts w:asciiTheme="minorHAnsi" w:hAnsiTheme="minorHAnsi"/>
          <w:sz w:val="24"/>
          <w:szCs w:val="24"/>
        </w:rPr>
        <w:t xml:space="preserve"> </w:t>
      </w:r>
      <w:r w:rsidRPr="004E2D4B">
        <w:rPr>
          <w:rFonts w:asciiTheme="minorHAnsi" w:hAnsiTheme="minorHAnsi"/>
          <w:sz w:val="24"/>
          <w:szCs w:val="24"/>
        </w:rPr>
        <w:t>С 01.10.2016г. открыта 5 семейная группа, в которую посещают 5 детей.</w:t>
      </w:r>
      <w:r w:rsidR="00A95778" w:rsidRPr="00A95778">
        <w:rPr>
          <w:rFonts w:asciiTheme="minorHAnsi" w:hAnsiTheme="minorHAnsi"/>
          <w:sz w:val="24"/>
          <w:szCs w:val="24"/>
        </w:rPr>
        <w:t xml:space="preserve"> </w:t>
      </w:r>
      <w:r w:rsidR="00A95778" w:rsidRPr="004E2D4B">
        <w:rPr>
          <w:rFonts w:asciiTheme="minorHAnsi" w:hAnsiTheme="minorHAnsi"/>
          <w:sz w:val="24"/>
          <w:szCs w:val="24"/>
        </w:rPr>
        <w:t>В семейных группах при МБДОУ детский сад  «Колосок» обучается 36 детей.</w:t>
      </w:r>
    </w:p>
    <w:p w:rsidR="00890078" w:rsidRPr="004E2D4B" w:rsidRDefault="00890078" w:rsidP="00407C5F">
      <w:pPr>
        <w:pStyle w:val="ab"/>
        <w:jc w:val="both"/>
        <w:rPr>
          <w:rFonts w:asciiTheme="minorHAnsi" w:hAnsiTheme="minorHAnsi"/>
          <w:sz w:val="24"/>
          <w:szCs w:val="24"/>
        </w:rPr>
      </w:pPr>
      <w:r w:rsidRPr="004E2D4B">
        <w:rPr>
          <w:rFonts w:asciiTheme="minorHAnsi" w:hAnsiTheme="minorHAnsi"/>
          <w:sz w:val="24"/>
          <w:szCs w:val="24"/>
        </w:rPr>
        <w:t>3.</w:t>
      </w:r>
      <w:r w:rsidR="00A95778">
        <w:rPr>
          <w:rFonts w:asciiTheme="minorHAnsi" w:hAnsiTheme="minorHAnsi"/>
          <w:sz w:val="24"/>
          <w:szCs w:val="24"/>
        </w:rPr>
        <w:t xml:space="preserve"> </w:t>
      </w:r>
      <w:r w:rsidRPr="004E2D4B">
        <w:rPr>
          <w:rFonts w:asciiTheme="minorHAnsi" w:hAnsiTheme="minorHAnsi"/>
          <w:sz w:val="24"/>
          <w:szCs w:val="24"/>
        </w:rPr>
        <w:t>Сформирована младшая группа  (от 1,5 лет) в МБДОУ  детский сад «Росинка» в количестве 29 детей, МБДОУ детский сад «Солнышко» в количестве 18 детей.</w:t>
      </w:r>
    </w:p>
    <w:p w:rsidR="007D02E2" w:rsidRDefault="00A95778" w:rsidP="00407C5F">
      <w:pPr>
        <w:tabs>
          <w:tab w:val="left" w:pos="9768"/>
        </w:tabs>
        <w:spacing w:after="0" w:line="240" w:lineRule="auto"/>
        <w:ind w:right="-13"/>
        <w:jc w:val="both"/>
        <w:rPr>
          <w:sz w:val="24"/>
          <w:szCs w:val="24"/>
        </w:rPr>
      </w:pPr>
      <w:r>
        <w:rPr>
          <w:sz w:val="24"/>
          <w:szCs w:val="24"/>
        </w:rPr>
        <w:t xml:space="preserve">4. </w:t>
      </w:r>
      <w:r w:rsidR="00890078" w:rsidRPr="004E2D4B">
        <w:rPr>
          <w:sz w:val="24"/>
          <w:szCs w:val="24"/>
        </w:rPr>
        <w:t>Консультационный центр при МБДОУ детский сад «Колосок» посещают 10 детей</w:t>
      </w:r>
      <w:r>
        <w:rPr>
          <w:sz w:val="24"/>
          <w:szCs w:val="24"/>
        </w:rPr>
        <w:t>.</w:t>
      </w:r>
    </w:p>
    <w:p w:rsidR="00F152E2" w:rsidRDefault="009271CE" w:rsidP="00407C5F">
      <w:pPr>
        <w:tabs>
          <w:tab w:val="left" w:pos="9768"/>
        </w:tabs>
        <w:spacing w:after="0" w:line="240" w:lineRule="auto"/>
        <w:ind w:right="-13" w:firstLine="708"/>
        <w:jc w:val="both"/>
        <w:rPr>
          <w:rFonts w:eastAsia="Times New Roman" w:cs="Arial"/>
          <w:sz w:val="24"/>
          <w:szCs w:val="24"/>
          <w:lang w:eastAsia="ru-RU"/>
        </w:rPr>
      </w:pPr>
      <w:r w:rsidRPr="004E2D4B">
        <w:rPr>
          <w:rFonts w:eastAsia="Times New Roman" w:cs="Arial"/>
          <w:sz w:val="24"/>
          <w:szCs w:val="24"/>
          <w:lang w:eastAsia="ru-RU"/>
        </w:rPr>
        <w:t>Управлением образования и дошкольными образовательными  учреждениями используется в работе  электронная программа учета детей, нуждающихся в услугах дошкольного образования.</w:t>
      </w:r>
      <w:r w:rsidR="00A95778">
        <w:rPr>
          <w:rFonts w:eastAsia="Times New Roman" w:cs="Arial"/>
          <w:sz w:val="24"/>
          <w:szCs w:val="24"/>
          <w:lang w:eastAsia="ru-RU"/>
        </w:rPr>
        <w:t xml:space="preserve"> </w:t>
      </w:r>
      <w:r w:rsidRPr="004E2D4B">
        <w:rPr>
          <w:rFonts w:eastAsia="Times New Roman" w:cs="Arial"/>
          <w:sz w:val="24"/>
          <w:szCs w:val="24"/>
          <w:lang w:eastAsia="ru-RU"/>
        </w:rPr>
        <w:t xml:space="preserve">Прием заявлений для регистрации детей в очередь в дошкольные образовательные учреждения ведется в </w:t>
      </w:r>
      <w:r w:rsidRPr="004E2D4B">
        <w:rPr>
          <w:kern w:val="36"/>
          <w:sz w:val="24"/>
          <w:szCs w:val="24"/>
          <w:lang w:eastAsia="ru-RU"/>
        </w:rPr>
        <w:t>ГБУ «Многофункциональный центр Республики Бурятия»</w:t>
      </w:r>
      <w:r w:rsidRPr="004E2D4B">
        <w:rPr>
          <w:rFonts w:eastAsia="Times New Roman" w:cs="Arial"/>
          <w:sz w:val="24"/>
          <w:szCs w:val="24"/>
          <w:lang w:eastAsia="ru-RU"/>
        </w:rPr>
        <w:t xml:space="preserve">. Направления в ДОУ выдается по решению муниципальной комиссии. </w:t>
      </w:r>
    </w:p>
    <w:p w:rsidR="00F152E2" w:rsidRPr="004E2D4B" w:rsidRDefault="00F152E2" w:rsidP="00407C5F">
      <w:pPr>
        <w:pStyle w:val="ab"/>
        <w:ind w:firstLine="851"/>
        <w:jc w:val="both"/>
        <w:rPr>
          <w:rFonts w:asciiTheme="minorHAnsi" w:hAnsiTheme="minorHAnsi"/>
          <w:sz w:val="24"/>
          <w:szCs w:val="24"/>
        </w:rPr>
      </w:pPr>
      <w:r w:rsidRPr="004E2D4B">
        <w:rPr>
          <w:rFonts w:asciiTheme="minorHAnsi" w:hAnsiTheme="minorHAnsi"/>
          <w:sz w:val="24"/>
          <w:szCs w:val="24"/>
        </w:rPr>
        <w:t xml:space="preserve"> Согласно Решению Совета депутатов МО «Тарбагатайский район» № 129 от 26.07.2016г. размер родительской платы за присмотр и уход за детьми в муниципальных образовательных организациях дошкольного образования МО «Тарбагатайский район» 01.09.2016г.   составляет:</w:t>
      </w:r>
    </w:p>
    <w:tbl>
      <w:tblPr>
        <w:tblStyle w:val="af"/>
        <w:tblW w:w="0" w:type="auto"/>
        <w:tblLook w:val="04A0"/>
      </w:tblPr>
      <w:tblGrid>
        <w:gridCol w:w="6204"/>
        <w:gridCol w:w="1701"/>
        <w:gridCol w:w="1666"/>
      </w:tblGrid>
      <w:tr w:rsidR="00F152E2" w:rsidRPr="004E2D4B" w:rsidTr="00F152E2">
        <w:trPr>
          <w:trHeight w:val="210"/>
        </w:trPr>
        <w:tc>
          <w:tcPr>
            <w:tcW w:w="6204" w:type="dxa"/>
            <w:vMerge w:val="restart"/>
          </w:tcPr>
          <w:p w:rsidR="00F152E2" w:rsidRPr="004E2D4B" w:rsidRDefault="00F152E2" w:rsidP="00407C5F">
            <w:pPr>
              <w:pStyle w:val="ab"/>
              <w:jc w:val="both"/>
              <w:rPr>
                <w:rFonts w:asciiTheme="minorHAnsi" w:hAnsiTheme="minorHAnsi"/>
                <w:sz w:val="24"/>
                <w:szCs w:val="24"/>
              </w:rPr>
            </w:pPr>
            <w:r w:rsidRPr="004E2D4B">
              <w:rPr>
                <w:rFonts w:asciiTheme="minorHAnsi" w:hAnsiTheme="minorHAnsi"/>
                <w:sz w:val="24"/>
                <w:szCs w:val="24"/>
              </w:rPr>
              <w:t>Наименование затрат</w:t>
            </w:r>
          </w:p>
        </w:tc>
        <w:tc>
          <w:tcPr>
            <w:tcW w:w="3367" w:type="dxa"/>
            <w:gridSpan w:val="2"/>
          </w:tcPr>
          <w:p w:rsidR="00F152E2" w:rsidRPr="004E2D4B" w:rsidRDefault="00F152E2" w:rsidP="00407C5F">
            <w:pPr>
              <w:pStyle w:val="ab"/>
              <w:jc w:val="both"/>
              <w:rPr>
                <w:rFonts w:asciiTheme="minorHAnsi" w:hAnsiTheme="minorHAnsi"/>
                <w:sz w:val="24"/>
                <w:szCs w:val="24"/>
              </w:rPr>
            </w:pPr>
            <w:r w:rsidRPr="004E2D4B">
              <w:rPr>
                <w:rFonts w:asciiTheme="minorHAnsi" w:hAnsiTheme="minorHAnsi"/>
                <w:sz w:val="24"/>
                <w:szCs w:val="24"/>
              </w:rPr>
              <w:t>Режим работы учреждения дошкольного образования</w:t>
            </w:r>
          </w:p>
        </w:tc>
      </w:tr>
      <w:tr w:rsidR="00F152E2" w:rsidRPr="004E2D4B" w:rsidTr="00F152E2">
        <w:trPr>
          <w:trHeight w:val="330"/>
        </w:trPr>
        <w:tc>
          <w:tcPr>
            <w:tcW w:w="6204" w:type="dxa"/>
            <w:vMerge/>
          </w:tcPr>
          <w:p w:rsidR="00F152E2" w:rsidRPr="004E2D4B" w:rsidRDefault="00F152E2" w:rsidP="00407C5F">
            <w:pPr>
              <w:pStyle w:val="ab"/>
              <w:jc w:val="both"/>
              <w:rPr>
                <w:rFonts w:asciiTheme="minorHAnsi" w:hAnsiTheme="minorHAnsi"/>
                <w:sz w:val="24"/>
                <w:szCs w:val="24"/>
              </w:rPr>
            </w:pPr>
          </w:p>
        </w:tc>
        <w:tc>
          <w:tcPr>
            <w:tcW w:w="1701" w:type="dxa"/>
          </w:tcPr>
          <w:p w:rsidR="00F152E2" w:rsidRPr="004E2D4B" w:rsidRDefault="00F152E2" w:rsidP="00407C5F">
            <w:pPr>
              <w:pStyle w:val="ab"/>
              <w:jc w:val="both"/>
              <w:rPr>
                <w:rFonts w:asciiTheme="minorHAnsi" w:hAnsiTheme="minorHAnsi"/>
                <w:sz w:val="24"/>
                <w:szCs w:val="24"/>
              </w:rPr>
            </w:pPr>
            <w:r w:rsidRPr="004E2D4B">
              <w:rPr>
                <w:rFonts w:asciiTheme="minorHAnsi" w:hAnsiTheme="minorHAnsi"/>
                <w:sz w:val="24"/>
                <w:szCs w:val="24"/>
              </w:rPr>
              <w:t>8-10,5 часов</w:t>
            </w:r>
          </w:p>
        </w:tc>
        <w:tc>
          <w:tcPr>
            <w:tcW w:w="1666" w:type="dxa"/>
          </w:tcPr>
          <w:p w:rsidR="00F152E2" w:rsidRPr="004E2D4B" w:rsidRDefault="00F152E2" w:rsidP="00407C5F">
            <w:pPr>
              <w:pStyle w:val="ab"/>
              <w:jc w:val="both"/>
              <w:rPr>
                <w:rFonts w:asciiTheme="minorHAnsi" w:hAnsiTheme="minorHAnsi"/>
                <w:sz w:val="24"/>
                <w:szCs w:val="24"/>
              </w:rPr>
            </w:pPr>
            <w:r w:rsidRPr="004E2D4B">
              <w:rPr>
                <w:rFonts w:asciiTheme="minorHAnsi" w:hAnsiTheme="minorHAnsi"/>
                <w:sz w:val="24"/>
                <w:szCs w:val="24"/>
              </w:rPr>
              <w:t>12 часов</w:t>
            </w:r>
          </w:p>
        </w:tc>
      </w:tr>
      <w:tr w:rsidR="00F152E2" w:rsidRPr="004E2D4B" w:rsidTr="00F152E2">
        <w:trPr>
          <w:trHeight w:val="467"/>
        </w:trPr>
        <w:tc>
          <w:tcPr>
            <w:tcW w:w="6204" w:type="dxa"/>
          </w:tcPr>
          <w:p w:rsidR="00F152E2" w:rsidRPr="004E2D4B" w:rsidRDefault="00F152E2" w:rsidP="00407C5F">
            <w:pPr>
              <w:pStyle w:val="ab"/>
              <w:jc w:val="both"/>
              <w:rPr>
                <w:rFonts w:asciiTheme="minorHAnsi" w:hAnsiTheme="minorHAnsi"/>
                <w:sz w:val="24"/>
                <w:szCs w:val="24"/>
              </w:rPr>
            </w:pPr>
            <w:r w:rsidRPr="004E2D4B">
              <w:rPr>
                <w:rFonts w:asciiTheme="minorHAnsi" w:hAnsiTheme="minorHAnsi"/>
                <w:sz w:val="24"/>
                <w:szCs w:val="24"/>
              </w:rPr>
              <w:t>Родительская плата</w:t>
            </w:r>
          </w:p>
        </w:tc>
        <w:tc>
          <w:tcPr>
            <w:tcW w:w="1701" w:type="dxa"/>
          </w:tcPr>
          <w:p w:rsidR="00F152E2" w:rsidRPr="004E2D4B" w:rsidRDefault="00F152E2" w:rsidP="00407C5F">
            <w:pPr>
              <w:pStyle w:val="ab"/>
              <w:jc w:val="both"/>
              <w:rPr>
                <w:rFonts w:asciiTheme="minorHAnsi" w:hAnsiTheme="minorHAnsi"/>
                <w:sz w:val="24"/>
                <w:szCs w:val="24"/>
              </w:rPr>
            </w:pPr>
            <w:r w:rsidRPr="004E2D4B">
              <w:rPr>
                <w:rFonts w:asciiTheme="minorHAnsi" w:hAnsiTheme="minorHAnsi"/>
                <w:sz w:val="24"/>
                <w:szCs w:val="24"/>
              </w:rPr>
              <w:t>90,00</w:t>
            </w:r>
          </w:p>
        </w:tc>
        <w:tc>
          <w:tcPr>
            <w:tcW w:w="1666" w:type="dxa"/>
          </w:tcPr>
          <w:p w:rsidR="00F152E2" w:rsidRPr="004E2D4B" w:rsidRDefault="00F152E2" w:rsidP="00407C5F">
            <w:pPr>
              <w:pStyle w:val="ab"/>
              <w:jc w:val="both"/>
              <w:rPr>
                <w:rFonts w:asciiTheme="minorHAnsi" w:hAnsiTheme="minorHAnsi"/>
                <w:sz w:val="24"/>
                <w:szCs w:val="24"/>
              </w:rPr>
            </w:pPr>
            <w:r w:rsidRPr="004E2D4B">
              <w:rPr>
                <w:rFonts w:asciiTheme="minorHAnsi" w:hAnsiTheme="minorHAnsi"/>
                <w:sz w:val="24"/>
                <w:szCs w:val="24"/>
              </w:rPr>
              <w:t>108,00</w:t>
            </w:r>
          </w:p>
        </w:tc>
      </w:tr>
      <w:tr w:rsidR="00F152E2" w:rsidRPr="004E2D4B" w:rsidTr="00F152E2">
        <w:tc>
          <w:tcPr>
            <w:tcW w:w="6204" w:type="dxa"/>
          </w:tcPr>
          <w:p w:rsidR="00F152E2" w:rsidRPr="004E2D4B" w:rsidRDefault="00F152E2" w:rsidP="00407C5F">
            <w:pPr>
              <w:pStyle w:val="ab"/>
              <w:jc w:val="both"/>
              <w:rPr>
                <w:rFonts w:asciiTheme="minorHAnsi" w:hAnsiTheme="minorHAnsi"/>
                <w:sz w:val="24"/>
                <w:szCs w:val="24"/>
              </w:rPr>
            </w:pPr>
            <w:r w:rsidRPr="004E2D4B">
              <w:rPr>
                <w:rFonts w:asciiTheme="minorHAnsi" w:hAnsiTheme="minorHAnsi"/>
                <w:sz w:val="24"/>
                <w:szCs w:val="24"/>
              </w:rPr>
              <w:t>Родительская плата на приобретение расходных материалов и обеспечения режима для и личной гигиены</w:t>
            </w:r>
          </w:p>
        </w:tc>
        <w:tc>
          <w:tcPr>
            <w:tcW w:w="1701" w:type="dxa"/>
          </w:tcPr>
          <w:p w:rsidR="00F152E2" w:rsidRPr="004E2D4B" w:rsidRDefault="00F152E2" w:rsidP="00407C5F">
            <w:pPr>
              <w:pStyle w:val="ab"/>
              <w:jc w:val="both"/>
              <w:rPr>
                <w:rFonts w:asciiTheme="minorHAnsi" w:hAnsiTheme="minorHAnsi"/>
                <w:sz w:val="24"/>
                <w:szCs w:val="24"/>
              </w:rPr>
            </w:pPr>
            <w:r w:rsidRPr="004E2D4B">
              <w:rPr>
                <w:rFonts w:asciiTheme="minorHAnsi" w:hAnsiTheme="minorHAnsi"/>
                <w:sz w:val="24"/>
                <w:szCs w:val="24"/>
              </w:rPr>
              <w:t>5,00</w:t>
            </w:r>
          </w:p>
        </w:tc>
        <w:tc>
          <w:tcPr>
            <w:tcW w:w="1666" w:type="dxa"/>
          </w:tcPr>
          <w:p w:rsidR="00F152E2" w:rsidRPr="004E2D4B" w:rsidRDefault="00F152E2" w:rsidP="00407C5F">
            <w:pPr>
              <w:pStyle w:val="ab"/>
              <w:jc w:val="both"/>
              <w:rPr>
                <w:rFonts w:asciiTheme="minorHAnsi" w:hAnsiTheme="minorHAnsi"/>
                <w:sz w:val="24"/>
                <w:szCs w:val="24"/>
              </w:rPr>
            </w:pPr>
            <w:r w:rsidRPr="004E2D4B">
              <w:rPr>
                <w:rFonts w:asciiTheme="minorHAnsi" w:hAnsiTheme="minorHAnsi"/>
                <w:sz w:val="24"/>
                <w:szCs w:val="24"/>
              </w:rPr>
              <w:t>5,00</w:t>
            </w:r>
          </w:p>
        </w:tc>
      </w:tr>
      <w:tr w:rsidR="00F152E2" w:rsidRPr="004E2D4B" w:rsidTr="00F152E2">
        <w:tc>
          <w:tcPr>
            <w:tcW w:w="6204" w:type="dxa"/>
          </w:tcPr>
          <w:p w:rsidR="00F152E2" w:rsidRPr="004E2D4B" w:rsidRDefault="00F152E2" w:rsidP="00407C5F">
            <w:pPr>
              <w:pStyle w:val="ab"/>
              <w:jc w:val="both"/>
              <w:rPr>
                <w:rFonts w:asciiTheme="minorHAnsi" w:hAnsiTheme="minorHAnsi"/>
                <w:sz w:val="24"/>
                <w:szCs w:val="24"/>
              </w:rPr>
            </w:pPr>
            <w:r w:rsidRPr="004E2D4B">
              <w:rPr>
                <w:rFonts w:asciiTheme="minorHAnsi" w:hAnsiTheme="minorHAnsi"/>
                <w:sz w:val="24"/>
                <w:szCs w:val="24"/>
              </w:rPr>
              <w:t>Всего размер родительской платы за одного ребенка</w:t>
            </w:r>
          </w:p>
        </w:tc>
        <w:tc>
          <w:tcPr>
            <w:tcW w:w="1701" w:type="dxa"/>
          </w:tcPr>
          <w:p w:rsidR="00F152E2" w:rsidRPr="004E2D4B" w:rsidRDefault="00F152E2" w:rsidP="00407C5F">
            <w:pPr>
              <w:pStyle w:val="ab"/>
              <w:jc w:val="both"/>
              <w:rPr>
                <w:rFonts w:asciiTheme="minorHAnsi" w:hAnsiTheme="minorHAnsi"/>
                <w:sz w:val="24"/>
                <w:szCs w:val="24"/>
              </w:rPr>
            </w:pPr>
            <w:r w:rsidRPr="004E2D4B">
              <w:rPr>
                <w:rFonts w:asciiTheme="minorHAnsi" w:hAnsiTheme="minorHAnsi"/>
                <w:sz w:val="24"/>
                <w:szCs w:val="24"/>
              </w:rPr>
              <w:t>95,00</w:t>
            </w:r>
          </w:p>
        </w:tc>
        <w:tc>
          <w:tcPr>
            <w:tcW w:w="1666" w:type="dxa"/>
          </w:tcPr>
          <w:p w:rsidR="00F152E2" w:rsidRPr="004E2D4B" w:rsidRDefault="00F152E2" w:rsidP="00407C5F">
            <w:pPr>
              <w:pStyle w:val="ab"/>
              <w:jc w:val="both"/>
              <w:rPr>
                <w:rFonts w:asciiTheme="minorHAnsi" w:hAnsiTheme="minorHAnsi"/>
                <w:sz w:val="24"/>
                <w:szCs w:val="24"/>
              </w:rPr>
            </w:pPr>
            <w:r w:rsidRPr="004E2D4B">
              <w:rPr>
                <w:rFonts w:asciiTheme="minorHAnsi" w:hAnsiTheme="minorHAnsi"/>
                <w:sz w:val="24"/>
                <w:szCs w:val="24"/>
              </w:rPr>
              <w:t>113,00</w:t>
            </w:r>
          </w:p>
        </w:tc>
      </w:tr>
    </w:tbl>
    <w:p w:rsidR="00387C05" w:rsidRDefault="00387C05" w:rsidP="00407C5F">
      <w:pPr>
        <w:pStyle w:val="ab"/>
        <w:jc w:val="both"/>
        <w:rPr>
          <w:rFonts w:asciiTheme="minorHAnsi" w:hAnsiTheme="minorHAnsi"/>
          <w:sz w:val="24"/>
          <w:szCs w:val="24"/>
        </w:rPr>
      </w:pPr>
    </w:p>
    <w:p w:rsidR="00F152E2" w:rsidRPr="004E2D4B" w:rsidRDefault="00F152E2" w:rsidP="00407C5F">
      <w:pPr>
        <w:pStyle w:val="ab"/>
        <w:jc w:val="both"/>
        <w:rPr>
          <w:rFonts w:asciiTheme="minorHAnsi" w:hAnsiTheme="minorHAnsi"/>
          <w:sz w:val="24"/>
          <w:szCs w:val="24"/>
        </w:rPr>
      </w:pPr>
    </w:p>
    <w:p w:rsidR="00DD2C12" w:rsidRPr="007D02E2" w:rsidRDefault="00944C18" w:rsidP="00407C5F">
      <w:pPr>
        <w:pStyle w:val="a8"/>
        <w:numPr>
          <w:ilvl w:val="0"/>
          <w:numId w:val="22"/>
        </w:numPr>
        <w:spacing w:after="0" w:line="240" w:lineRule="auto"/>
        <w:ind w:right="284"/>
        <w:jc w:val="both"/>
        <w:rPr>
          <w:rFonts w:asciiTheme="minorHAnsi" w:eastAsia="Times New Roman" w:hAnsiTheme="minorHAnsi" w:cs="Arial"/>
          <w:sz w:val="24"/>
          <w:szCs w:val="24"/>
          <w:lang w:eastAsia="ru-RU"/>
        </w:rPr>
      </w:pPr>
      <w:r w:rsidRPr="007D02E2">
        <w:rPr>
          <w:rFonts w:asciiTheme="minorHAnsi" w:eastAsia="Times New Roman" w:hAnsiTheme="minorHAnsi" w:cs="Arial"/>
          <w:b/>
          <w:bCs/>
          <w:sz w:val="24"/>
          <w:szCs w:val="24"/>
          <w:lang w:eastAsia="ru-RU"/>
        </w:rPr>
        <w:t xml:space="preserve"> ОБЩЕ</w:t>
      </w:r>
      <w:r w:rsidR="007D02E2" w:rsidRPr="007D02E2">
        <w:rPr>
          <w:rFonts w:asciiTheme="minorHAnsi" w:eastAsia="Times New Roman" w:hAnsiTheme="minorHAnsi" w:cs="Arial"/>
          <w:b/>
          <w:bCs/>
          <w:sz w:val="24"/>
          <w:szCs w:val="24"/>
          <w:lang w:eastAsia="ru-RU"/>
        </w:rPr>
        <w:t>Е</w:t>
      </w:r>
      <w:r w:rsidRPr="007D02E2">
        <w:rPr>
          <w:rFonts w:asciiTheme="minorHAnsi" w:eastAsia="Times New Roman" w:hAnsiTheme="minorHAnsi" w:cs="Arial"/>
          <w:b/>
          <w:bCs/>
          <w:sz w:val="24"/>
          <w:szCs w:val="24"/>
          <w:lang w:eastAsia="ru-RU"/>
        </w:rPr>
        <w:t xml:space="preserve"> ОБРАЗОВАНИ</w:t>
      </w:r>
      <w:r w:rsidR="007D02E2" w:rsidRPr="007D02E2">
        <w:rPr>
          <w:rFonts w:asciiTheme="minorHAnsi" w:eastAsia="Times New Roman" w:hAnsiTheme="minorHAnsi" w:cs="Arial"/>
          <w:b/>
          <w:bCs/>
          <w:sz w:val="24"/>
          <w:szCs w:val="24"/>
          <w:lang w:eastAsia="ru-RU"/>
        </w:rPr>
        <w:t>Е</w:t>
      </w:r>
    </w:p>
    <w:p w:rsidR="0085332F" w:rsidRDefault="0085332F" w:rsidP="00407C5F">
      <w:pPr>
        <w:pStyle w:val="af2"/>
        <w:spacing w:after="0"/>
        <w:ind w:left="0" w:firstLine="567"/>
        <w:jc w:val="both"/>
        <w:rPr>
          <w:rFonts w:asciiTheme="minorHAnsi" w:hAnsiTheme="minorHAnsi" w:cs="Arial"/>
          <w:lang w:eastAsia="ru-RU"/>
        </w:rPr>
      </w:pPr>
    </w:p>
    <w:p w:rsidR="00D16AFC" w:rsidRPr="005C7B80" w:rsidRDefault="00DD2C12" w:rsidP="00407C5F">
      <w:pPr>
        <w:pStyle w:val="af2"/>
        <w:spacing w:after="0"/>
        <w:ind w:left="0" w:firstLine="567"/>
        <w:jc w:val="both"/>
        <w:rPr>
          <w:rFonts w:asciiTheme="minorHAnsi" w:hAnsiTheme="minorHAnsi" w:cs="Calibri"/>
        </w:rPr>
      </w:pPr>
      <w:r w:rsidRPr="007D02E2">
        <w:rPr>
          <w:rFonts w:asciiTheme="minorHAnsi" w:hAnsiTheme="minorHAnsi" w:cs="Arial"/>
          <w:lang w:eastAsia="ru-RU"/>
        </w:rPr>
        <w:t>На 1 сентября  201</w:t>
      </w:r>
      <w:r w:rsidR="004013AA" w:rsidRPr="007D02E2">
        <w:rPr>
          <w:rFonts w:asciiTheme="minorHAnsi" w:hAnsiTheme="minorHAnsi" w:cs="Arial"/>
          <w:lang w:eastAsia="ru-RU"/>
        </w:rPr>
        <w:t>6</w:t>
      </w:r>
      <w:r w:rsidRPr="007D02E2">
        <w:rPr>
          <w:rFonts w:asciiTheme="minorHAnsi" w:hAnsiTheme="minorHAnsi" w:cs="Arial"/>
          <w:lang w:eastAsia="ru-RU"/>
        </w:rPr>
        <w:t xml:space="preserve"> года   в школах </w:t>
      </w:r>
      <w:r w:rsidR="00A061CC" w:rsidRPr="007D02E2">
        <w:rPr>
          <w:rFonts w:asciiTheme="minorHAnsi" w:hAnsiTheme="minorHAnsi" w:cs="Arial"/>
          <w:lang w:eastAsia="ru-RU"/>
        </w:rPr>
        <w:t>района</w:t>
      </w:r>
      <w:r w:rsidRPr="007D02E2">
        <w:rPr>
          <w:rFonts w:asciiTheme="minorHAnsi" w:hAnsiTheme="minorHAnsi" w:cs="Arial"/>
          <w:lang w:eastAsia="ru-RU"/>
        </w:rPr>
        <w:t>  обучалось  2</w:t>
      </w:r>
      <w:r w:rsidR="004013AA" w:rsidRPr="007D02E2">
        <w:rPr>
          <w:rFonts w:asciiTheme="minorHAnsi" w:hAnsiTheme="minorHAnsi" w:cs="Arial"/>
          <w:lang w:eastAsia="ru-RU"/>
        </w:rPr>
        <w:t>112</w:t>
      </w:r>
      <w:r w:rsidRPr="007D02E2">
        <w:rPr>
          <w:rFonts w:asciiTheme="minorHAnsi" w:hAnsiTheme="minorHAnsi" w:cs="Arial"/>
          <w:lang w:eastAsia="ru-RU"/>
        </w:rPr>
        <w:t xml:space="preserve"> человек,</w:t>
      </w:r>
      <w:r w:rsidR="00A061CC" w:rsidRPr="007D02E2">
        <w:rPr>
          <w:rFonts w:asciiTheme="minorHAnsi" w:hAnsiTheme="minorHAnsi" w:cs="Arial"/>
          <w:lang w:eastAsia="ru-RU"/>
        </w:rPr>
        <w:t xml:space="preserve"> (</w:t>
      </w:r>
      <w:r w:rsidRPr="007D02E2">
        <w:rPr>
          <w:rFonts w:asciiTheme="minorHAnsi" w:hAnsiTheme="minorHAnsi" w:cs="Arial"/>
          <w:lang w:eastAsia="ru-RU"/>
        </w:rPr>
        <w:t>что на</w:t>
      </w:r>
      <w:r w:rsidR="004013AA" w:rsidRPr="007D02E2">
        <w:rPr>
          <w:rFonts w:asciiTheme="minorHAnsi" w:hAnsiTheme="minorHAnsi" w:cs="Arial"/>
          <w:lang w:eastAsia="ru-RU"/>
        </w:rPr>
        <w:t xml:space="preserve"> 10</w:t>
      </w:r>
      <w:r w:rsidRPr="007D02E2">
        <w:rPr>
          <w:rFonts w:asciiTheme="minorHAnsi" w:hAnsiTheme="minorHAnsi" w:cs="Arial"/>
          <w:lang w:eastAsia="ru-RU"/>
        </w:rPr>
        <w:t>3  человека больше, чем  в 201</w:t>
      </w:r>
      <w:r w:rsidR="004013AA" w:rsidRPr="007D02E2">
        <w:rPr>
          <w:rFonts w:asciiTheme="minorHAnsi" w:hAnsiTheme="minorHAnsi" w:cs="Arial"/>
          <w:lang w:eastAsia="ru-RU"/>
        </w:rPr>
        <w:t>5</w:t>
      </w:r>
      <w:r w:rsidRPr="007D02E2">
        <w:rPr>
          <w:rFonts w:asciiTheme="minorHAnsi" w:hAnsiTheme="minorHAnsi" w:cs="Arial"/>
          <w:lang w:eastAsia="ru-RU"/>
        </w:rPr>
        <w:t xml:space="preserve"> г.</w:t>
      </w:r>
      <w:r w:rsidR="00A061CC" w:rsidRPr="007D02E2">
        <w:rPr>
          <w:rFonts w:asciiTheme="minorHAnsi" w:hAnsiTheme="minorHAnsi" w:cs="Arial"/>
          <w:lang w:eastAsia="ru-RU"/>
        </w:rPr>
        <w:t xml:space="preserve">) в 154 классах. Средняя наполняемость составляет 14 человек </w:t>
      </w:r>
      <w:r w:rsidR="00A061CC" w:rsidRPr="005C7B80">
        <w:rPr>
          <w:rFonts w:asciiTheme="minorHAnsi" w:hAnsiTheme="minorHAnsi" w:cs="Arial"/>
          <w:lang w:eastAsia="ru-RU"/>
        </w:rPr>
        <w:t xml:space="preserve">( МБОУ «Тарбагатайская </w:t>
      </w:r>
      <w:proofErr w:type="spellStart"/>
      <w:r w:rsidR="00A061CC" w:rsidRPr="005C7B80">
        <w:rPr>
          <w:rFonts w:asciiTheme="minorHAnsi" w:hAnsiTheme="minorHAnsi" w:cs="Arial"/>
          <w:lang w:eastAsia="ru-RU"/>
        </w:rPr>
        <w:t>сош</w:t>
      </w:r>
      <w:proofErr w:type="spellEnd"/>
      <w:r w:rsidR="00A061CC" w:rsidRPr="005C7B80">
        <w:rPr>
          <w:rFonts w:asciiTheme="minorHAnsi" w:hAnsiTheme="minorHAnsi" w:cs="Arial"/>
          <w:lang w:eastAsia="ru-RU"/>
        </w:rPr>
        <w:t>», «</w:t>
      </w:r>
      <w:proofErr w:type="spellStart"/>
      <w:r w:rsidR="00A061CC" w:rsidRPr="005C7B80">
        <w:rPr>
          <w:rFonts w:asciiTheme="minorHAnsi" w:hAnsiTheme="minorHAnsi" w:cs="Arial"/>
          <w:lang w:eastAsia="ru-RU"/>
        </w:rPr>
        <w:t>Н-Саянтуйская</w:t>
      </w:r>
      <w:proofErr w:type="spellEnd"/>
      <w:r w:rsidR="00A061CC" w:rsidRPr="005C7B80">
        <w:rPr>
          <w:rFonts w:asciiTheme="minorHAnsi" w:hAnsiTheme="minorHAnsi" w:cs="Arial"/>
          <w:lang w:eastAsia="ru-RU"/>
        </w:rPr>
        <w:t xml:space="preserve"> </w:t>
      </w:r>
      <w:proofErr w:type="spellStart"/>
      <w:r w:rsidR="00A061CC" w:rsidRPr="005C7B80">
        <w:rPr>
          <w:rFonts w:asciiTheme="minorHAnsi" w:hAnsiTheme="minorHAnsi" w:cs="Arial"/>
          <w:lang w:eastAsia="ru-RU"/>
        </w:rPr>
        <w:t>сош</w:t>
      </w:r>
      <w:proofErr w:type="spellEnd"/>
      <w:r w:rsidR="00A061CC" w:rsidRPr="005C7B80">
        <w:rPr>
          <w:rFonts w:asciiTheme="minorHAnsi" w:hAnsiTheme="minorHAnsi" w:cs="Arial"/>
          <w:lang w:eastAsia="ru-RU"/>
        </w:rPr>
        <w:t>» 22 человека, «</w:t>
      </w:r>
      <w:proofErr w:type="spellStart"/>
      <w:r w:rsidR="00A061CC" w:rsidRPr="005C7B80">
        <w:rPr>
          <w:rFonts w:asciiTheme="minorHAnsi" w:hAnsiTheme="minorHAnsi" w:cs="Arial"/>
          <w:lang w:eastAsia="ru-RU"/>
        </w:rPr>
        <w:t>Н-Жиримская</w:t>
      </w:r>
      <w:proofErr w:type="spellEnd"/>
      <w:r w:rsidR="00A061CC" w:rsidRPr="005C7B80">
        <w:rPr>
          <w:rFonts w:asciiTheme="minorHAnsi" w:hAnsiTheme="minorHAnsi" w:cs="Arial"/>
          <w:lang w:eastAsia="ru-RU"/>
        </w:rPr>
        <w:t xml:space="preserve"> </w:t>
      </w:r>
      <w:proofErr w:type="spellStart"/>
      <w:r w:rsidR="00A061CC" w:rsidRPr="005C7B80">
        <w:rPr>
          <w:rFonts w:asciiTheme="minorHAnsi" w:hAnsiTheme="minorHAnsi" w:cs="Arial"/>
          <w:lang w:eastAsia="ru-RU"/>
        </w:rPr>
        <w:t>оош</w:t>
      </w:r>
      <w:proofErr w:type="spellEnd"/>
      <w:r w:rsidR="00A061CC" w:rsidRPr="005C7B80">
        <w:rPr>
          <w:rFonts w:asciiTheme="minorHAnsi" w:hAnsiTheme="minorHAnsi" w:cs="Arial"/>
          <w:lang w:eastAsia="ru-RU"/>
        </w:rPr>
        <w:t xml:space="preserve"> 4 чел.)</w:t>
      </w:r>
      <w:proofErr w:type="gramStart"/>
      <w:r w:rsidRPr="005C7B80">
        <w:rPr>
          <w:rFonts w:asciiTheme="minorHAnsi" w:hAnsiTheme="minorHAnsi" w:cs="Arial"/>
          <w:lang w:eastAsia="ru-RU"/>
        </w:rPr>
        <w:t xml:space="preserve">  </w:t>
      </w:r>
      <w:r w:rsidR="00D16AFC" w:rsidRPr="005C7B80">
        <w:rPr>
          <w:rFonts w:asciiTheme="minorHAnsi" w:eastAsia="Georgia" w:hAnsiTheme="minorHAnsi" w:cs="Calibri"/>
        </w:rPr>
        <w:t>.</w:t>
      </w:r>
      <w:proofErr w:type="gramEnd"/>
      <w:r w:rsidR="00D16AFC" w:rsidRPr="005C7B80">
        <w:rPr>
          <w:rFonts w:asciiTheme="minorHAnsi" w:hAnsiTheme="minorHAnsi" w:cs="Calibri"/>
        </w:rPr>
        <w:t xml:space="preserve"> В связи с увеличением количества учащихся на трехсменную работу перешла МБОУ «</w:t>
      </w:r>
      <w:proofErr w:type="spellStart"/>
      <w:r w:rsidR="00D16AFC" w:rsidRPr="005C7B80">
        <w:rPr>
          <w:rFonts w:asciiTheme="minorHAnsi" w:hAnsiTheme="minorHAnsi" w:cs="Calibri"/>
        </w:rPr>
        <w:t>Нижнесаянтуйская</w:t>
      </w:r>
      <w:proofErr w:type="spellEnd"/>
      <w:r w:rsidR="00D16AFC" w:rsidRPr="005C7B80">
        <w:rPr>
          <w:rFonts w:asciiTheme="minorHAnsi" w:hAnsiTheme="minorHAnsi" w:cs="Calibri"/>
        </w:rPr>
        <w:t xml:space="preserve"> </w:t>
      </w:r>
      <w:proofErr w:type="spellStart"/>
      <w:r w:rsidR="00D16AFC" w:rsidRPr="005C7B80">
        <w:rPr>
          <w:rFonts w:asciiTheme="minorHAnsi" w:hAnsiTheme="minorHAnsi" w:cs="Calibri"/>
        </w:rPr>
        <w:t>сош</w:t>
      </w:r>
      <w:proofErr w:type="spellEnd"/>
      <w:r w:rsidR="00D16AFC" w:rsidRPr="005C7B80">
        <w:rPr>
          <w:rFonts w:asciiTheme="minorHAnsi" w:hAnsiTheme="minorHAnsi" w:cs="Calibri"/>
        </w:rPr>
        <w:t>.», двухсменную работу  «</w:t>
      </w:r>
      <w:proofErr w:type="spellStart"/>
      <w:r w:rsidR="00D16AFC" w:rsidRPr="005C7B80">
        <w:rPr>
          <w:rFonts w:asciiTheme="minorHAnsi" w:hAnsiTheme="minorHAnsi" w:cs="Calibri"/>
        </w:rPr>
        <w:t>Вознесеновская</w:t>
      </w:r>
      <w:proofErr w:type="spellEnd"/>
      <w:r w:rsidR="00D16AFC" w:rsidRPr="005C7B80">
        <w:rPr>
          <w:rFonts w:asciiTheme="minorHAnsi" w:hAnsiTheme="minorHAnsi" w:cs="Calibri"/>
        </w:rPr>
        <w:t xml:space="preserve"> нош.», «Надеинская нош.» </w:t>
      </w:r>
    </w:p>
    <w:p w:rsidR="00722A9E" w:rsidRPr="004E2D4B" w:rsidRDefault="00722A9E" w:rsidP="00407C5F">
      <w:pPr>
        <w:spacing w:after="0" w:line="240" w:lineRule="auto"/>
        <w:ind w:firstLine="708"/>
        <w:jc w:val="both"/>
        <w:rPr>
          <w:b/>
          <w:sz w:val="24"/>
          <w:szCs w:val="24"/>
        </w:rPr>
      </w:pPr>
      <w:r w:rsidRPr="005C7B80">
        <w:rPr>
          <w:b/>
          <w:sz w:val="24"/>
          <w:szCs w:val="24"/>
        </w:rPr>
        <w:t>Всеобуч</w:t>
      </w:r>
    </w:p>
    <w:p w:rsidR="007D02E2" w:rsidRPr="004E2D4B" w:rsidRDefault="007D02E2" w:rsidP="00407C5F">
      <w:pPr>
        <w:spacing w:after="0" w:line="240" w:lineRule="auto"/>
        <w:ind w:firstLine="851"/>
        <w:jc w:val="both"/>
        <w:rPr>
          <w:sz w:val="24"/>
          <w:szCs w:val="24"/>
        </w:rPr>
      </w:pPr>
      <w:r w:rsidRPr="004E2D4B">
        <w:rPr>
          <w:sz w:val="24"/>
          <w:szCs w:val="24"/>
        </w:rPr>
        <w:t>В целях обеспечения прав граждан на образование  в районе проводятся следующие мероприятия:</w:t>
      </w:r>
    </w:p>
    <w:p w:rsidR="007D02E2" w:rsidRPr="004E2D4B" w:rsidRDefault="007D02E2" w:rsidP="00407C5F">
      <w:pPr>
        <w:spacing w:after="0" w:line="240" w:lineRule="auto"/>
        <w:ind w:firstLine="851"/>
        <w:jc w:val="both"/>
        <w:rPr>
          <w:sz w:val="24"/>
          <w:szCs w:val="24"/>
        </w:rPr>
      </w:pPr>
      <w:r w:rsidRPr="004E2D4B">
        <w:rPr>
          <w:sz w:val="24"/>
          <w:szCs w:val="24"/>
        </w:rPr>
        <w:t>1.Осуществление сбора данных о детях от 0 до 18 лет, проживающих на территории района;</w:t>
      </w:r>
    </w:p>
    <w:p w:rsidR="007D02E2" w:rsidRPr="004E2D4B" w:rsidRDefault="007D02E2" w:rsidP="00407C5F">
      <w:pPr>
        <w:spacing w:after="0" w:line="240" w:lineRule="auto"/>
        <w:ind w:firstLine="851"/>
        <w:jc w:val="both"/>
        <w:rPr>
          <w:sz w:val="24"/>
          <w:szCs w:val="24"/>
        </w:rPr>
      </w:pPr>
      <w:r w:rsidRPr="004E2D4B">
        <w:rPr>
          <w:sz w:val="24"/>
          <w:szCs w:val="24"/>
        </w:rPr>
        <w:t>2.Заполнение государственной статистической отчетности по форме №1-НД «Сведения о численности детей и подростков в возрасте 7-18 лет, не обучающихся в образовательных учреждениях».</w:t>
      </w:r>
    </w:p>
    <w:p w:rsidR="007D02E2" w:rsidRPr="004E2D4B" w:rsidRDefault="007D02E2" w:rsidP="00407C5F">
      <w:pPr>
        <w:spacing w:after="0" w:line="240" w:lineRule="auto"/>
        <w:ind w:firstLine="851"/>
        <w:jc w:val="both"/>
        <w:rPr>
          <w:sz w:val="24"/>
          <w:szCs w:val="24"/>
        </w:rPr>
      </w:pPr>
      <w:r w:rsidRPr="004E2D4B">
        <w:rPr>
          <w:sz w:val="24"/>
          <w:szCs w:val="24"/>
        </w:rPr>
        <w:t>3.Учет детей, не посещающих занятия длительное время без уважительной причины.</w:t>
      </w:r>
    </w:p>
    <w:p w:rsidR="00944C18" w:rsidRPr="004E2D4B" w:rsidRDefault="00722A9E" w:rsidP="00407C5F">
      <w:pPr>
        <w:spacing w:after="0" w:line="240" w:lineRule="auto"/>
        <w:ind w:firstLine="851"/>
        <w:jc w:val="both"/>
        <w:rPr>
          <w:sz w:val="24"/>
          <w:szCs w:val="24"/>
        </w:rPr>
      </w:pPr>
      <w:r w:rsidRPr="004E2D4B">
        <w:rPr>
          <w:sz w:val="24"/>
          <w:szCs w:val="24"/>
        </w:rPr>
        <w:t>В тече</w:t>
      </w:r>
      <w:r w:rsidR="007D02E2">
        <w:rPr>
          <w:sz w:val="24"/>
          <w:szCs w:val="24"/>
        </w:rPr>
        <w:t>ние 2016 года на учете состояли:</w:t>
      </w:r>
    </w:p>
    <w:p w:rsidR="00722A9E" w:rsidRPr="007D02E2" w:rsidRDefault="00722A9E" w:rsidP="00407C5F">
      <w:pPr>
        <w:pStyle w:val="a8"/>
        <w:numPr>
          <w:ilvl w:val="0"/>
          <w:numId w:val="24"/>
        </w:numPr>
        <w:spacing w:after="0" w:line="240" w:lineRule="auto"/>
        <w:ind w:left="0" w:firstLine="1068"/>
        <w:jc w:val="both"/>
        <w:rPr>
          <w:sz w:val="24"/>
          <w:szCs w:val="24"/>
        </w:rPr>
      </w:pPr>
      <w:r w:rsidRPr="007D02E2">
        <w:rPr>
          <w:sz w:val="24"/>
          <w:szCs w:val="24"/>
        </w:rPr>
        <w:lastRenderedPageBreak/>
        <w:t xml:space="preserve">16 детей 7-18  лет, длительное время не посещающие занятия в школах без уважительных причин (2015 году – 14 учащихся). На 26.12.16г. по отчету МО «Тарбагатайский район» об исполнении законодательства об обязательном среднем  общем образовании по состоянию проходят </w:t>
      </w:r>
      <w:r w:rsidRPr="0085332F">
        <w:rPr>
          <w:sz w:val="24"/>
          <w:szCs w:val="24"/>
          <w:u w:val="single"/>
        </w:rPr>
        <w:t>двое учащихся</w:t>
      </w:r>
    </w:p>
    <w:p w:rsidR="00722A9E" w:rsidRPr="004E2D4B" w:rsidRDefault="00722A9E" w:rsidP="00407C5F">
      <w:pPr>
        <w:spacing w:after="0" w:line="240" w:lineRule="auto"/>
        <w:ind w:firstLine="1068"/>
        <w:jc w:val="both"/>
        <w:rPr>
          <w:sz w:val="24"/>
          <w:szCs w:val="24"/>
        </w:rPr>
      </w:pPr>
      <w:r w:rsidRPr="004E2D4B">
        <w:rPr>
          <w:sz w:val="24"/>
          <w:szCs w:val="24"/>
        </w:rPr>
        <w:t>-</w:t>
      </w:r>
      <w:r w:rsidR="007D02E2">
        <w:rPr>
          <w:sz w:val="24"/>
          <w:szCs w:val="24"/>
        </w:rPr>
        <w:t xml:space="preserve"> </w:t>
      </w:r>
      <w:r w:rsidRPr="004E2D4B">
        <w:rPr>
          <w:sz w:val="24"/>
          <w:szCs w:val="24"/>
        </w:rPr>
        <w:t xml:space="preserve">8 учащихся, имеющих основное общее образование и </w:t>
      </w:r>
      <w:proofErr w:type="spellStart"/>
      <w:r w:rsidRPr="004E2D4B">
        <w:rPr>
          <w:sz w:val="24"/>
          <w:szCs w:val="24"/>
        </w:rPr>
        <w:t>необучающихся</w:t>
      </w:r>
      <w:proofErr w:type="spellEnd"/>
      <w:r w:rsidRPr="004E2D4B">
        <w:rPr>
          <w:sz w:val="24"/>
          <w:szCs w:val="24"/>
        </w:rPr>
        <w:t xml:space="preserve"> в нарушение Федерального Закона №273 «Об образовании в РФ» (2015 году – 6 учащихся). На 26.12.16г. учащиеся на учете </w:t>
      </w:r>
      <w:r w:rsidRPr="0085332F">
        <w:rPr>
          <w:sz w:val="24"/>
          <w:szCs w:val="24"/>
          <w:u w:val="single"/>
        </w:rPr>
        <w:t>не состоят</w:t>
      </w:r>
      <w:r w:rsidRPr="004E2D4B">
        <w:rPr>
          <w:sz w:val="24"/>
          <w:szCs w:val="24"/>
        </w:rPr>
        <w:t xml:space="preserve">. </w:t>
      </w:r>
    </w:p>
    <w:p w:rsidR="00722A9E" w:rsidRPr="004E2D4B" w:rsidRDefault="00722A9E" w:rsidP="00407C5F">
      <w:pPr>
        <w:spacing w:after="0" w:line="240" w:lineRule="auto"/>
        <w:ind w:firstLine="1068"/>
        <w:jc w:val="both"/>
        <w:rPr>
          <w:sz w:val="24"/>
          <w:szCs w:val="24"/>
        </w:rPr>
      </w:pPr>
      <w:proofErr w:type="gramStart"/>
      <w:r w:rsidRPr="004E2D4B">
        <w:rPr>
          <w:sz w:val="24"/>
          <w:szCs w:val="24"/>
        </w:rPr>
        <w:t>-</w:t>
      </w:r>
      <w:r w:rsidR="007D02E2">
        <w:rPr>
          <w:sz w:val="24"/>
          <w:szCs w:val="24"/>
        </w:rPr>
        <w:t xml:space="preserve"> </w:t>
      </w:r>
      <w:r w:rsidR="00944C18" w:rsidRPr="004E2D4B">
        <w:rPr>
          <w:sz w:val="24"/>
          <w:szCs w:val="24"/>
        </w:rPr>
        <w:t>4</w:t>
      </w:r>
      <w:r w:rsidRPr="004E2D4B">
        <w:rPr>
          <w:sz w:val="24"/>
          <w:szCs w:val="24"/>
        </w:rPr>
        <w:t xml:space="preserve"> обучающихся СПО (2015 году - 3 (по данным администрации учреждения).</w:t>
      </w:r>
      <w:proofErr w:type="gramEnd"/>
      <w:r w:rsidRPr="004E2D4B">
        <w:rPr>
          <w:sz w:val="24"/>
          <w:szCs w:val="24"/>
        </w:rPr>
        <w:t xml:space="preserve"> На 26.12.16г. на учете  </w:t>
      </w:r>
      <w:r w:rsidRPr="0085332F">
        <w:rPr>
          <w:sz w:val="24"/>
          <w:szCs w:val="24"/>
          <w:u w:val="single"/>
        </w:rPr>
        <w:t>состоит один учащийся</w:t>
      </w:r>
      <w:r w:rsidRPr="004E2D4B">
        <w:rPr>
          <w:sz w:val="24"/>
          <w:szCs w:val="24"/>
        </w:rPr>
        <w:t xml:space="preserve">. </w:t>
      </w:r>
    </w:p>
    <w:p w:rsidR="00722A9E" w:rsidRPr="004E2D4B" w:rsidRDefault="00722A9E" w:rsidP="00407C5F">
      <w:pPr>
        <w:spacing w:after="0" w:line="240" w:lineRule="auto"/>
        <w:ind w:firstLine="708"/>
        <w:jc w:val="both"/>
        <w:rPr>
          <w:sz w:val="24"/>
          <w:szCs w:val="24"/>
        </w:rPr>
      </w:pPr>
      <w:r w:rsidRPr="004E2D4B">
        <w:rPr>
          <w:sz w:val="24"/>
          <w:szCs w:val="24"/>
        </w:rPr>
        <w:t xml:space="preserve">В 2016  году основную школу в районе закончили 149 </w:t>
      </w:r>
      <w:proofErr w:type="gramStart"/>
      <w:r w:rsidRPr="004E2D4B">
        <w:rPr>
          <w:sz w:val="24"/>
          <w:szCs w:val="24"/>
        </w:rPr>
        <w:t>обучающихся</w:t>
      </w:r>
      <w:proofErr w:type="gramEnd"/>
      <w:r w:rsidRPr="004E2D4B">
        <w:rPr>
          <w:sz w:val="24"/>
          <w:szCs w:val="24"/>
        </w:rPr>
        <w:t>. Из них 68 выпускников поступили в 10 класс, 79 продолжили обучение в учреждениях НПО, 1 – в УКП, 1 учащихся  не продолжает обучение в связи с достижением 18-летнего возраста.</w:t>
      </w:r>
    </w:p>
    <w:p w:rsidR="00A336BC" w:rsidRPr="004E2D4B" w:rsidRDefault="00722A9E" w:rsidP="00407C5F">
      <w:pPr>
        <w:spacing w:after="0" w:line="240" w:lineRule="auto"/>
        <w:jc w:val="both"/>
        <w:rPr>
          <w:rFonts w:cs="Calibri"/>
          <w:b/>
          <w:sz w:val="24"/>
          <w:szCs w:val="24"/>
        </w:rPr>
      </w:pPr>
      <w:r w:rsidRPr="004E2D4B">
        <w:rPr>
          <w:sz w:val="24"/>
          <w:szCs w:val="24"/>
        </w:rPr>
        <w:tab/>
      </w:r>
      <w:r w:rsidR="00A336BC" w:rsidRPr="004E2D4B">
        <w:rPr>
          <w:rFonts w:cs="Calibri"/>
          <w:b/>
          <w:sz w:val="24"/>
          <w:szCs w:val="24"/>
        </w:rPr>
        <w:t>ОЦЕНКА КАЧЕСТВА ОБРАЗОВАНИЯ</w:t>
      </w:r>
    </w:p>
    <w:p w:rsidR="002B20A7" w:rsidRPr="004E2D4B" w:rsidRDefault="002B20A7" w:rsidP="00407C5F">
      <w:pPr>
        <w:spacing w:after="0" w:line="240" w:lineRule="auto"/>
        <w:ind w:firstLine="567"/>
        <w:jc w:val="both"/>
        <w:rPr>
          <w:rFonts w:cs="Calibri"/>
          <w:sz w:val="24"/>
          <w:szCs w:val="24"/>
        </w:rPr>
      </w:pPr>
      <w:r w:rsidRPr="004E2D4B">
        <w:rPr>
          <w:rFonts w:cs="Calibri"/>
          <w:sz w:val="24"/>
          <w:szCs w:val="24"/>
        </w:rPr>
        <w:t xml:space="preserve">В целях оценки уровня образовательной подготовки обучающихся, контроля за качеством знаний все учащиеся 4 класса района выполняли Всероссийские проверочные работы </w:t>
      </w:r>
      <w:proofErr w:type="gramStart"/>
      <w:r w:rsidRPr="004E2D4B">
        <w:rPr>
          <w:rFonts w:cs="Calibri"/>
          <w:sz w:val="24"/>
          <w:szCs w:val="24"/>
        </w:rPr>
        <w:t>в</w:t>
      </w:r>
      <w:proofErr w:type="gramEnd"/>
      <w:r w:rsidRPr="004E2D4B">
        <w:rPr>
          <w:rFonts w:cs="Calibri"/>
          <w:sz w:val="24"/>
          <w:szCs w:val="24"/>
        </w:rPr>
        <w:t xml:space="preserve"> </w:t>
      </w:r>
      <w:proofErr w:type="gramStart"/>
      <w:r w:rsidRPr="004E2D4B">
        <w:rPr>
          <w:rFonts w:cs="Calibri"/>
          <w:sz w:val="24"/>
          <w:szCs w:val="24"/>
        </w:rPr>
        <w:t>по</w:t>
      </w:r>
      <w:proofErr w:type="gramEnd"/>
      <w:r w:rsidRPr="004E2D4B">
        <w:rPr>
          <w:rFonts w:cs="Calibri"/>
          <w:sz w:val="24"/>
          <w:szCs w:val="24"/>
        </w:rPr>
        <w:t xml:space="preserve"> предметам «Русский язык», «Математика», «Окружающий мир».  Проведена государственная итогов</w:t>
      </w:r>
      <w:r w:rsidR="007D02E2">
        <w:rPr>
          <w:rFonts w:cs="Calibri"/>
          <w:sz w:val="24"/>
          <w:szCs w:val="24"/>
        </w:rPr>
        <w:t>ая</w:t>
      </w:r>
      <w:r w:rsidRPr="004E2D4B">
        <w:rPr>
          <w:rFonts w:cs="Calibri"/>
          <w:sz w:val="24"/>
          <w:szCs w:val="24"/>
        </w:rPr>
        <w:t xml:space="preserve"> аттестация за курс основного общего образования для </w:t>
      </w:r>
      <w:r w:rsidR="00923F09" w:rsidRPr="004E2D4B">
        <w:rPr>
          <w:rFonts w:cs="Calibri"/>
          <w:sz w:val="24"/>
          <w:szCs w:val="24"/>
        </w:rPr>
        <w:t>1</w:t>
      </w:r>
      <w:r w:rsidR="007D02E2">
        <w:rPr>
          <w:rFonts w:cs="Calibri"/>
          <w:sz w:val="24"/>
          <w:szCs w:val="24"/>
        </w:rPr>
        <w:t xml:space="preserve">58 </w:t>
      </w:r>
      <w:r w:rsidRPr="004E2D4B">
        <w:rPr>
          <w:rFonts w:cs="Calibri"/>
          <w:sz w:val="24"/>
          <w:szCs w:val="24"/>
        </w:rPr>
        <w:t>выпускников 9 классов</w:t>
      </w:r>
      <w:r w:rsidR="006D55FA" w:rsidRPr="004E2D4B">
        <w:rPr>
          <w:rFonts w:cs="Calibri"/>
          <w:sz w:val="24"/>
          <w:szCs w:val="24"/>
        </w:rPr>
        <w:t>, за курс среднего общего образования  для 61 выпускника 11 классов.</w:t>
      </w:r>
    </w:p>
    <w:p w:rsidR="008A7ACF" w:rsidRPr="004E2D4B" w:rsidRDefault="008A7ACF" w:rsidP="00407C5F">
      <w:pPr>
        <w:spacing w:after="0" w:line="240" w:lineRule="auto"/>
        <w:ind w:right="284" w:firstLine="851"/>
        <w:jc w:val="both"/>
        <w:rPr>
          <w:rFonts w:eastAsia="Times New Roman" w:cs="Arial"/>
          <w:sz w:val="24"/>
          <w:szCs w:val="24"/>
          <w:lang w:eastAsia="ru-RU"/>
        </w:rPr>
      </w:pPr>
      <w:r w:rsidRPr="004E2D4B">
        <w:rPr>
          <w:rFonts w:eastAsia="Times New Roman" w:cs="Arial"/>
          <w:sz w:val="24"/>
          <w:szCs w:val="24"/>
          <w:lang w:eastAsia="ru-RU"/>
        </w:rPr>
        <w:t xml:space="preserve">В декабре 2016 года в 11-х классах проведено сочинение – допуск к ЕГЭ 2017 года, зачет по которому в этом году   получили  все  </w:t>
      </w:r>
      <w:proofErr w:type="spellStart"/>
      <w:r w:rsidRPr="004E2D4B">
        <w:rPr>
          <w:rFonts w:eastAsia="Times New Roman" w:cs="Arial"/>
          <w:sz w:val="24"/>
          <w:szCs w:val="24"/>
          <w:lang w:eastAsia="ru-RU"/>
        </w:rPr>
        <w:t>одиннадцатиклассники</w:t>
      </w:r>
      <w:proofErr w:type="spellEnd"/>
      <w:r w:rsidRPr="004E2D4B">
        <w:rPr>
          <w:rFonts w:eastAsia="Times New Roman" w:cs="Arial"/>
          <w:sz w:val="24"/>
          <w:szCs w:val="24"/>
          <w:lang w:eastAsia="ru-RU"/>
        </w:rPr>
        <w:t xml:space="preserve"> (в прошлом году не справились 5 человек).</w:t>
      </w:r>
    </w:p>
    <w:p w:rsidR="007D02E2" w:rsidRDefault="007D02E2" w:rsidP="00407C5F">
      <w:pPr>
        <w:spacing w:after="0" w:line="240" w:lineRule="auto"/>
        <w:ind w:firstLine="567"/>
        <w:jc w:val="both"/>
        <w:rPr>
          <w:sz w:val="24"/>
          <w:szCs w:val="24"/>
        </w:rPr>
      </w:pPr>
      <w:r w:rsidRPr="004E2D4B">
        <w:rPr>
          <w:rFonts w:ascii="Calibri" w:eastAsia="Calibri" w:hAnsi="Calibri" w:cs="Times New Roman"/>
          <w:sz w:val="24"/>
          <w:szCs w:val="24"/>
        </w:rPr>
        <w:t xml:space="preserve">В течение учебного года учащиеся </w:t>
      </w:r>
      <w:r w:rsidR="007D0C64">
        <w:rPr>
          <w:sz w:val="24"/>
          <w:szCs w:val="24"/>
        </w:rPr>
        <w:t>района</w:t>
      </w:r>
      <w:r w:rsidRPr="004E2D4B">
        <w:rPr>
          <w:rFonts w:ascii="Calibri" w:eastAsia="Calibri" w:hAnsi="Calibri" w:cs="Times New Roman"/>
          <w:sz w:val="24"/>
          <w:szCs w:val="24"/>
        </w:rPr>
        <w:t xml:space="preserve"> принимали участие в </w:t>
      </w:r>
      <w:r w:rsidR="007D0C64">
        <w:rPr>
          <w:sz w:val="24"/>
          <w:szCs w:val="24"/>
        </w:rPr>
        <w:t>различных</w:t>
      </w:r>
      <w:r w:rsidRPr="004E2D4B">
        <w:rPr>
          <w:rFonts w:ascii="Calibri" w:eastAsia="Calibri" w:hAnsi="Calibri" w:cs="Times New Roman"/>
          <w:sz w:val="24"/>
          <w:szCs w:val="24"/>
        </w:rPr>
        <w:t xml:space="preserve"> конкурсах, научно-практических семинарах,</w:t>
      </w:r>
      <w:r w:rsidR="007D0C64">
        <w:rPr>
          <w:sz w:val="24"/>
          <w:szCs w:val="24"/>
        </w:rPr>
        <w:t xml:space="preserve"> конференциях, олимпиадах и </w:t>
      </w:r>
      <w:proofErr w:type="spellStart"/>
      <w:r w:rsidR="007D0C64">
        <w:rPr>
          <w:sz w:val="24"/>
          <w:szCs w:val="24"/>
        </w:rPr>
        <w:t>тд</w:t>
      </w:r>
      <w:proofErr w:type="spellEnd"/>
      <w:r w:rsidR="007D0C64">
        <w:rPr>
          <w:sz w:val="24"/>
          <w:szCs w:val="24"/>
        </w:rPr>
        <w:t xml:space="preserve">. </w:t>
      </w:r>
      <w:r w:rsidR="00CD53A4" w:rsidRPr="004E2D4B">
        <w:rPr>
          <w:sz w:val="24"/>
          <w:szCs w:val="24"/>
        </w:rPr>
        <w:t>В целях выявления и поддержки одаренных детей района проведен</w:t>
      </w:r>
      <w:r>
        <w:rPr>
          <w:sz w:val="24"/>
          <w:szCs w:val="24"/>
        </w:rPr>
        <w:t>о</w:t>
      </w:r>
      <w:r w:rsidR="007D0C64">
        <w:rPr>
          <w:sz w:val="24"/>
          <w:szCs w:val="24"/>
        </w:rPr>
        <w:t xml:space="preserve"> около 50 различных мероприятий, в том числе</w:t>
      </w:r>
    </w:p>
    <w:p w:rsidR="00923F09" w:rsidRPr="004E2D4B" w:rsidRDefault="007D02E2" w:rsidP="00407C5F">
      <w:pPr>
        <w:spacing w:after="0" w:line="240" w:lineRule="auto"/>
        <w:ind w:firstLine="567"/>
        <w:jc w:val="both"/>
        <w:rPr>
          <w:sz w:val="24"/>
          <w:szCs w:val="24"/>
        </w:rPr>
      </w:pPr>
      <w:r>
        <w:rPr>
          <w:sz w:val="24"/>
          <w:szCs w:val="24"/>
        </w:rPr>
        <w:t xml:space="preserve">- </w:t>
      </w:r>
      <w:r w:rsidR="006D55FA" w:rsidRPr="004E2D4B">
        <w:rPr>
          <w:sz w:val="24"/>
          <w:szCs w:val="24"/>
        </w:rPr>
        <w:t xml:space="preserve"> </w:t>
      </w:r>
      <w:r w:rsidR="00CD53A4" w:rsidRPr="004E2D4B">
        <w:rPr>
          <w:sz w:val="24"/>
          <w:szCs w:val="24"/>
        </w:rPr>
        <w:t xml:space="preserve">муниципальный этап </w:t>
      </w:r>
      <w:r w:rsidR="006D55FA" w:rsidRPr="004E2D4B">
        <w:rPr>
          <w:sz w:val="24"/>
          <w:szCs w:val="24"/>
        </w:rPr>
        <w:t>Всероссийская Олимпиада школьников</w:t>
      </w:r>
      <w:proofErr w:type="gramStart"/>
      <w:r w:rsidR="006D55FA" w:rsidRPr="004E2D4B">
        <w:rPr>
          <w:sz w:val="24"/>
          <w:szCs w:val="24"/>
        </w:rPr>
        <w:t xml:space="preserve"> .</w:t>
      </w:r>
      <w:proofErr w:type="gramEnd"/>
      <w:r w:rsidR="006D55FA" w:rsidRPr="004E2D4B">
        <w:rPr>
          <w:sz w:val="24"/>
          <w:szCs w:val="24"/>
        </w:rPr>
        <w:t xml:space="preserve"> Олимпиада проводилась по 17 предметам среди учащихся 9,10, 11 классов.</w:t>
      </w:r>
    </w:p>
    <w:p w:rsidR="00923F09" w:rsidRPr="004E2D4B" w:rsidRDefault="00923F09" w:rsidP="00407C5F">
      <w:pPr>
        <w:spacing w:after="0" w:line="240" w:lineRule="auto"/>
        <w:ind w:firstLine="567"/>
        <w:jc w:val="both"/>
        <w:rPr>
          <w:rFonts w:ascii="Calibri" w:eastAsia="Calibri" w:hAnsi="Calibri" w:cs="Times New Roman"/>
          <w:sz w:val="24"/>
          <w:szCs w:val="24"/>
        </w:rPr>
      </w:pPr>
      <w:r w:rsidRPr="004E2D4B">
        <w:rPr>
          <w:sz w:val="24"/>
          <w:szCs w:val="24"/>
        </w:rPr>
        <w:t xml:space="preserve"> </w:t>
      </w:r>
      <w:r w:rsidR="007D02E2">
        <w:rPr>
          <w:sz w:val="24"/>
          <w:szCs w:val="24"/>
        </w:rPr>
        <w:t xml:space="preserve">- </w:t>
      </w:r>
      <w:r w:rsidRPr="004E2D4B">
        <w:rPr>
          <w:rFonts w:ascii="Calibri" w:eastAsia="Calibri" w:hAnsi="Calibri" w:cs="Times New Roman"/>
          <w:sz w:val="24"/>
          <w:szCs w:val="24"/>
        </w:rPr>
        <w:t xml:space="preserve">муниципальный турнир по предмету информатика и ИКТ. </w:t>
      </w:r>
    </w:p>
    <w:p w:rsidR="00923F09" w:rsidRPr="004E2D4B" w:rsidRDefault="00923F09" w:rsidP="00407C5F">
      <w:pPr>
        <w:spacing w:after="0" w:line="240" w:lineRule="auto"/>
        <w:ind w:firstLine="567"/>
        <w:jc w:val="both"/>
        <w:rPr>
          <w:rFonts w:ascii="Calibri" w:eastAsia="Calibri" w:hAnsi="Calibri" w:cs="Times New Roman"/>
          <w:sz w:val="24"/>
          <w:szCs w:val="24"/>
        </w:rPr>
      </w:pPr>
      <w:r w:rsidRPr="004E2D4B">
        <w:rPr>
          <w:rFonts w:ascii="Calibri" w:eastAsia="Calibri" w:hAnsi="Calibri" w:cs="Times New Roman"/>
          <w:sz w:val="24"/>
          <w:szCs w:val="24"/>
        </w:rPr>
        <w:t>- «Всероссийский конкурс сочинений в Республике Бурятия» с 6 по 10 октября – школьный, муниципальный и региональный уровень;</w:t>
      </w:r>
    </w:p>
    <w:p w:rsidR="00923F09" w:rsidRPr="004E2D4B" w:rsidRDefault="00923F09" w:rsidP="00407C5F">
      <w:pPr>
        <w:spacing w:after="0" w:line="240" w:lineRule="auto"/>
        <w:ind w:firstLine="567"/>
        <w:jc w:val="both"/>
        <w:rPr>
          <w:rFonts w:ascii="Calibri" w:eastAsia="Calibri" w:hAnsi="Calibri" w:cs="Times New Roman"/>
          <w:sz w:val="24"/>
          <w:szCs w:val="24"/>
        </w:rPr>
      </w:pPr>
      <w:r w:rsidRPr="004E2D4B">
        <w:rPr>
          <w:rFonts w:ascii="Calibri" w:eastAsia="Calibri" w:hAnsi="Calibri" w:cs="Times New Roman"/>
          <w:sz w:val="24"/>
          <w:szCs w:val="24"/>
        </w:rPr>
        <w:t>- «Математическая олимпиада учащихся 5-8 классов» - региональный уровень, март 2016 года, принимали участие учащиеся МБОУ «</w:t>
      </w:r>
      <w:proofErr w:type="spellStart"/>
      <w:r w:rsidRPr="004E2D4B">
        <w:rPr>
          <w:rFonts w:ascii="Calibri" w:eastAsia="Calibri" w:hAnsi="Calibri" w:cs="Times New Roman"/>
          <w:sz w:val="24"/>
          <w:szCs w:val="24"/>
        </w:rPr>
        <w:t>Нижнесаянтуйская</w:t>
      </w:r>
      <w:proofErr w:type="spellEnd"/>
      <w:r w:rsidRPr="004E2D4B">
        <w:rPr>
          <w:rFonts w:ascii="Calibri" w:eastAsia="Calibri" w:hAnsi="Calibri" w:cs="Times New Roman"/>
          <w:sz w:val="24"/>
          <w:szCs w:val="24"/>
        </w:rPr>
        <w:t xml:space="preserve"> СОШ». В 2016-2017 учебном году данная олимпиада пройдет в МО «Тарбагатайский район»;</w:t>
      </w:r>
    </w:p>
    <w:p w:rsidR="00923F09" w:rsidRPr="004E2D4B" w:rsidRDefault="00923F09" w:rsidP="00407C5F">
      <w:pPr>
        <w:spacing w:after="0" w:line="240" w:lineRule="auto"/>
        <w:ind w:firstLine="567"/>
        <w:jc w:val="both"/>
        <w:rPr>
          <w:rFonts w:ascii="Calibri" w:eastAsia="Calibri" w:hAnsi="Calibri" w:cs="Times New Roman"/>
          <w:sz w:val="24"/>
          <w:szCs w:val="24"/>
        </w:rPr>
      </w:pPr>
      <w:r w:rsidRPr="004E2D4B">
        <w:rPr>
          <w:rFonts w:ascii="Calibri" w:eastAsia="Calibri" w:hAnsi="Calibri" w:cs="Times New Roman"/>
          <w:sz w:val="24"/>
          <w:szCs w:val="24"/>
        </w:rPr>
        <w:t>- «Олимпиада по английскому языку» - с 23 марта по 23 апреля 2016 года – школьный этап, республиканский этап;</w:t>
      </w:r>
    </w:p>
    <w:p w:rsidR="00923F09" w:rsidRPr="004E2D4B" w:rsidRDefault="00923F09" w:rsidP="00407C5F">
      <w:pPr>
        <w:spacing w:after="0" w:line="240" w:lineRule="auto"/>
        <w:ind w:firstLine="567"/>
        <w:jc w:val="both"/>
        <w:rPr>
          <w:rFonts w:ascii="Calibri" w:eastAsia="Calibri" w:hAnsi="Calibri" w:cs="Times New Roman"/>
          <w:sz w:val="24"/>
          <w:szCs w:val="24"/>
        </w:rPr>
      </w:pPr>
      <w:r w:rsidRPr="004E2D4B">
        <w:rPr>
          <w:rFonts w:ascii="Calibri" w:eastAsia="Calibri" w:hAnsi="Calibri" w:cs="Times New Roman"/>
          <w:sz w:val="24"/>
          <w:szCs w:val="24"/>
        </w:rPr>
        <w:t>-Олимпиада «Байкальская перспектива», БГУ – с 15-22 января 2016 года;</w:t>
      </w:r>
    </w:p>
    <w:p w:rsidR="00923F09" w:rsidRPr="004E2D4B" w:rsidRDefault="00923F09" w:rsidP="00407C5F">
      <w:pPr>
        <w:spacing w:after="0" w:line="240" w:lineRule="auto"/>
        <w:ind w:firstLine="567"/>
        <w:jc w:val="both"/>
        <w:rPr>
          <w:rFonts w:ascii="Calibri" w:eastAsia="Calibri" w:hAnsi="Calibri" w:cs="Times New Roman"/>
          <w:sz w:val="24"/>
          <w:szCs w:val="24"/>
        </w:rPr>
      </w:pPr>
      <w:r w:rsidRPr="004E2D4B">
        <w:rPr>
          <w:rFonts w:ascii="Calibri" w:eastAsia="Calibri" w:hAnsi="Calibri" w:cs="Times New Roman"/>
          <w:sz w:val="24"/>
          <w:szCs w:val="24"/>
        </w:rPr>
        <w:t>- «Олимпиада учащихся 6-8 классов общеобразовательных учреждений Республики Бурятия по русскому языку, математике и логике» - региональный уровень -  29-30 марта 2016 года;</w:t>
      </w:r>
    </w:p>
    <w:p w:rsidR="00923F09" w:rsidRPr="004E2D4B" w:rsidRDefault="00923F09" w:rsidP="00407C5F">
      <w:pPr>
        <w:spacing w:after="0" w:line="240" w:lineRule="auto"/>
        <w:ind w:firstLine="567"/>
        <w:jc w:val="both"/>
        <w:rPr>
          <w:rFonts w:ascii="Calibri" w:eastAsia="Calibri" w:hAnsi="Calibri" w:cs="Times New Roman"/>
          <w:sz w:val="24"/>
          <w:szCs w:val="24"/>
        </w:rPr>
      </w:pPr>
      <w:r w:rsidRPr="004E2D4B">
        <w:rPr>
          <w:rFonts w:ascii="Calibri" w:eastAsia="Calibri" w:hAnsi="Calibri" w:cs="Times New Roman"/>
          <w:sz w:val="24"/>
          <w:szCs w:val="24"/>
        </w:rPr>
        <w:t>- «Олимпиада по математике и арифметике среди учащихся начальных классов школ Республики Бурятия» - 15-30 марта – школьный этап, региональный этап;</w:t>
      </w:r>
    </w:p>
    <w:p w:rsidR="00923F09" w:rsidRPr="004E2D4B" w:rsidRDefault="00923F09" w:rsidP="00407C5F">
      <w:pPr>
        <w:spacing w:after="0" w:line="240" w:lineRule="auto"/>
        <w:ind w:firstLine="567"/>
        <w:jc w:val="both"/>
        <w:rPr>
          <w:rFonts w:ascii="Calibri" w:eastAsia="Calibri" w:hAnsi="Calibri" w:cs="Times New Roman"/>
          <w:sz w:val="24"/>
          <w:szCs w:val="24"/>
        </w:rPr>
      </w:pPr>
      <w:r w:rsidRPr="004E2D4B">
        <w:rPr>
          <w:rFonts w:ascii="Calibri" w:eastAsia="Calibri" w:hAnsi="Calibri" w:cs="Times New Roman"/>
          <w:sz w:val="24"/>
          <w:szCs w:val="24"/>
        </w:rPr>
        <w:t>- «Конкурс по декабристам» - региональный уровень.</w:t>
      </w:r>
    </w:p>
    <w:p w:rsidR="006D55FA" w:rsidRPr="004E2D4B" w:rsidRDefault="00923F09" w:rsidP="00407C5F">
      <w:pPr>
        <w:spacing w:after="0" w:line="240" w:lineRule="auto"/>
        <w:jc w:val="both"/>
        <w:rPr>
          <w:sz w:val="24"/>
          <w:szCs w:val="24"/>
        </w:rPr>
      </w:pPr>
      <w:r w:rsidRPr="004E2D4B">
        <w:rPr>
          <w:rFonts w:ascii="Calibri" w:eastAsia="Calibri" w:hAnsi="Calibri" w:cs="Times New Roman"/>
          <w:sz w:val="24"/>
          <w:szCs w:val="24"/>
        </w:rPr>
        <w:t>Традиционным является участие учащихся во Всероссийских олимпиадах и конкурсах: «Эрудит», «</w:t>
      </w:r>
      <w:proofErr w:type="spellStart"/>
      <w:r w:rsidRPr="004E2D4B">
        <w:rPr>
          <w:rFonts w:ascii="Calibri" w:eastAsia="Calibri" w:hAnsi="Calibri" w:cs="Times New Roman"/>
          <w:sz w:val="24"/>
          <w:szCs w:val="24"/>
        </w:rPr>
        <w:t>Олимпус</w:t>
      </w:r>
      <w:proofErr w:type="spellEnd"/>
      <w:r w:rsidRPr="004E2D4B">
        <w:rPr>
          <w:rFonts w:ascii="Calibri" w:eastAsia="Calibri" w:hAnsi="Calibri" w:cs="Times New Roman"/>
          <w:sz w:val="24"/>
          <w:szCs w:val="24"/>
        </w:rPr>
        <w:t>»,</w:t>
      </w:r>
      <w:proofErr w:type="gramStart"/>
      <w:r w:rsidRPr="004E2D4B">
        <w:rPr>
          <w:rFonts w:ascii="Calibri" w:eastAsia="Calibri" w:hAnsi="Calibri" w:cs="Times New Roman"/>
          <w:sz w:val="24"/>
          <w:szCs w:val="24"/>
        </w:rPr>
        <w:t xml:space="preserve"> ,</w:t>
      </w:r>
      <w:proofErr w:type="gramEnd"/>
      <w:r w:rsidRPr="004E2D4B">
        <w:rPr>
          <w:rFonts w:ascii="Calibri" w:eastAsia="Calibri" w:hAnsi="Calibri" w:cs="Times New Roman"/>
          <w:sz w:val="24"/>
          <w:szCs w:val="24"/>
        </w:rPr>
        <w:t xml:space="preserve"> «Белый ветер», «Новые знания», «Наше наследие»</w:t>
      </w:r>
      <w:r w:rsidRPr="004E2D4B">
        <w:rPr>
          <w:sz w:val="24"/>
          <w:szCs w:val="24"/>
        </w:rPr>
        <w:t>.</w:t>
      </w:r>
    </w:p>
    <w:p w:rsidR="006D55FA" w:rsidRPr="007D0C64" w:rsidRDefault="006D55FA" w:rsidP="00407C5F">
      <w:pPr>
        <w:spacing w:after="0" w:line="240" w:lineRule="auto"/>
        <w:ind w:firstLine="708"/>
        <w:jc w:val="both"/>
        <w:rPr>
          <w:sz w:val="24"/>
          <w:szCs w:val="24"/>
        </w:rPr>
      </w:pPr>
      <w:r w:rsidRPr="004E2D4B">
        <w:rPr>
          <w:sz w:val="24"/>
          <w:szCs w:val="24"/>
        </w:rPr>
        <w:t xml:space="preserve"> В декабре 2016 г. в районе проведено комплексное обследование МБОУ МО </w:t>
      </w:r>
      <w:r w:rsidRPr="007D0C64">
        <w:rPr>
          <w:sz w:val="24"/>
          <w:szCs w:val="24"/>
        </w:rPr>
        <w:t>«Тарбагатайский район» по выявлению детей с академическими трудностями по обязательным предметам и обеспечения им равного доступа к качественному образованию.</w:t>
      </w:r>
    </w:p>
    <w:p w:rsidR="006D55FA" w:rsidRPr="007D0C64" w:rsidRDefault="006D55FA" w:rsidP="00407C5F">
      <w:pPr>
        <w:spacing w:after="0" w:line="240" w:lineRule="auto"/>
        <w:jc w:val="both"/>
        <w:rPr>
          <w:sz w:val="24"/>
          <w:szCs w:val="24"/>
        </w:rPr>
      </w:pPr>
      <w:r w:rsidRPr="007D0C64">
        <w:rPr>
          <w:sz w:val="24"/>
          <w:szCs w:val="24"/>
        </w:rPr>
        <w:t xml:space="preserve">     Количество детей с академическими  трудностями по МБОУ МО «Тарбагатайский район» 204 учащихся ,по предмету «математика» 111 учащихся,32,5%, по </w:t>
      </w:r>
      <w:proofErr w:type="spellStart"/>
      <w:proofErr w:type="gramStart"/>
      <w:r w:rsidRPr="007D0C64">
        <w:rPr>
          <w:sz w:val="24"/>
          <w:szCs w:val="24"/>
        </w:rPr>
        <w:t>по</w:t>
      </w:r>
      <w:proofErr w:type="spellEnd"/>
      <w:proofErr w:type="gramEnd"/>
      <w:r w:rsidRPr="007D0C64">
        <w:rPr>
          <w:sz w:val="24"/>
          <w:szCs w:val="24"/>
        </w:rPr>
        <w:t xml:space="preserve"> предмету «русский язык»: 93 учащихся, 22,5%.</w:t>
      </w:r>
    </w:p>
    <w:p w:rsidR="006D55FA" w:rsidRDefault="006D55FA" w:rsidP="00407C5F">
      <w:pPr>
        <w:tabs>
          <w:tab w:val="left" w:pos="2711"/>
        </w:tabs>
        <w:spacing w:after="0" w:line="240" w:lineRule="auto"/>
        <w:jc w:val="both"/>
        <w:rPr>
          <w:sz w:val="24"/>
          <w:szCs w:val="24"/>
        </w:rPr>
      </w:pPr>
      <w:r w:rsidRPr="007D0C64">
        <w:rPr>
          <w:sz w:val="24"/>
          <w:szCs w:val="24"/>
        </w:rPr>
        <w:lastRenderedPageBreak/>
        <w:t xml:space="preserve">     Учителя – предметники разрабатывают индивидуально – образовательные программы по</w:t>
      </w:r>
      <w:r w:rsidRPr="004E2D4B">
        <w:rPr>
          <w:sz w:val="24"/>
          <w:szCs w:val="24"/>
        </w:rPr>
        <w:t xml:space="preserve"> русскому языку и математике, для индивидуальной работы с учащимися категории </w:t>
      </w:r>
      <w:proofErr w:type="gramStart"/>
      <w:r w:rsidRPr="004E2D4B">
        <w:rPr>
          <w:sz w:val="24"/>
          <w:szCs w:val="24"/>
        </w:rPr>
        <w:t>Д(</w:t>
      </w:r>
      <w:proofErr w:type="gramEnd"/>
      <w:r w:rsidRPr="004E2D4B">
        <w:rPr>
          <w:sz w:val="24"/>
          <w:szCs w:val="24"/>
        </w:rPr>
        <w:t>АТ).</w:t>
      </w:r>
    </w:p>
    <w:p w:rsidR="00C8746D" w:rsidRDefault="00C8746D" w:rsidP="00C8746D">
      <w:pPr>
        <w:pStyle w:val="a4"/>
        <w:rPr>
          <w:color w:val="000000"/>
          <w:sz w:val="27"/>
          <w:szCs w:val="27"/>
        </w:rPr>
      </w:pPr>
      <w:r>
        <w:rPr>
          <w:color w:val="000000"/>
          <w:sz w:val="27"/>
          <w:szCs w:val="27"/>
        </w:rPr>
        <w:t>В 2016 году приобретено учебников на сумму 2611600 рублей (республиканская субвенция). Обеспеченность учебниками из библиотечного фонда ОО составляет 100%.</w:t>
      </w:r>
    </w:p>
    <w:p w:rsidR="006D55FA" w:rsidRPr="007D0C64" w:rsidRDefault="001C53E7" w:rsidP="00407C5F">
      <w:pPr>
        <w:pStyle w:val="a8"/>
        <w:numPr>
          <w:ilvl w:val="0"/>
          <w:numId w:val="22"/>
        </w:numPr>
        <w:spacing w:after="0" w:line="240" w:lineRule="auto"/>
        <w:jc w:val="both"/>
        <w:rPr>
          <w:b/>
          <w:sz w:val="24"/>
          <w:szCs w:val="24"/>
        </w:rPr>
      </w:pPr>
      <w:r w:rsidRPr="007D0C64">
        <w:rPr>
          <w:b/>
          <w:sz w:val="24"/>
          <w:szCs w:val="24"/>
        </w:rPr>
        <w:t>ДОПОЛНИТЕЛЬНОЕ ОБРАЗОВАНИЕ</w:t>
      </w:r>
    </w:p>
    <w:p w:rsidR="00270883" w:rsidRPr="007D0C64" w:rsidRDefault="006D55FA" w:rsidP="00407C5F">
      <w:pPr>
        <w:pStyle w:val="ConsPlusTitle"/>
        <w:widowControl/>
        <w:ind w:firstLine="708"/>
        <w:jc w:val="both"/>
        <w:rPr>
          <w:rFonts w:asciiTheme="minorHAnsi" w:hAnsiTheme="minorHAnsi"/>
          <w:b w:val="0"/>
        </w:rPr>
      </w:pPr>
      <w:r w:rsidRPr="004E2D4B">
        <w:rPr>
          <w:rFonts w:asciiTheme="minorHAnsi" w:hAnsiTheme="minorHAnsi"/>
          <w:b w:val="0"/>
        </w:rPr>
        <w:t xml:space="preserve">Услуги по дополнительному образованию детей </w:t>
      </w:r>
      <w:proofErr w:type="gramStart"/>
      <w:r w:rsidRPr="004E2D4B">
        <w:rPr>
          <w:rFonts w:asciiTheme="minorHAnsi" w:hAnsiTheme="minorHAnsi"/>
          <w:b w:val="0"/>
        </w:rPr>
        <w:t>в  оказывают</w:t>
      </w:r>
      <w:proofErr w:type="gramEnd"/>
      <w:r w:rsidRPr="004E2D4B">
        <w:rPr>
          <w:rFonts w:asciiTheme="minorHAnsi" w:hAnsiTheme="minorHAnsi"/>
          <w:b w:val="0"/>
        </w:rPr>
        <w:t xml:space="preserve"> 2 учреждения дополнительного образования: МБУ ДО ЦДОД «Радуга талантов» и МБУ ДО «ДЮСШ»</w:t>
      </w:r>
      <w:r w:rsidR="00E325D7" w:rsidRPr="004E2D4B">
        <w:rPr>
          <w:rFonts w:asciiTheme="minorHAnsi" w:hAnsiTheme="minorHAnsi"/>
          <w:b w:val="0"/>
        </w:rPr>
        <w:t xml:space="preserve">. </w:t>
      </w:r>
      <w:r w:rsidR="007D0C64" w:rsidRPr="004E2D4B">
        <w:rPr>
          <w:rFonts w:asciiTheme="minorHAnsi" w:hAnsiTheme="minorHAnsi"/>
          <w:b w:val="0"/>
        </w:rPr>
        <w:t>Знаменательное</w:t>
      </w:r>
      <w:r w:rsidR="00E325D7" w:rsidRPr="004E2D4B">
        <w:rPr>
          <w:rFonts w:asciiTheme="minorHAnsi" w:hAnsiTheme="minorHAnsi"/>
          <w:b w:val="0"/>
        </w:rPr>
        <w:t xml:space="preserve"> событие произошло в 2016 году для </w:t>
      </w:r>
      <w:proofErr w:type="spellStart"/>
      <w:r w:rsidR="00E325D7" w:rsidRPr="004E2D4B">
        <w:rPr>
          <w:rFonts w:asciiTheme="minorHAnsi" w:hAnsiTheme="minorHAnsi"/>
          <w:b w:val="0"/>
        </w:rPr>
        <w:t>допобразования</w:t>
      </w:r>
      <w:proofErr w:type="spellEnd"/>
      <w:r w:rsidR="00E325D7" w:rsidRPr="004E2D4B">
        <w:rPr>
          <w:rFonts w:asciiTheme="minorHAnsi" w:hAnsiTheme="minorHAnsi"/>
          <w:b w:val="0"/>
        </w:rPr>
        <w:t xml:space="preserve"> района: </w:t>
      </w:r>
      <w:r w:rsidR="00E325D7" w:rsidRPr="004E2D4B">
        <w:rPr>
          <w:rFonts w:asciiTheme="minorHAnsi" w:hAnsiTheme="minorHAnsi"/>
        </w:rPr>
        <w:t xml:space="preserve">МБУ ДО ЦДОД </w:t>
      </w:r>
      <w:r w:rsidR="00E325D7" w:rsidRPr="007D0C64">
        <w:rPr>
          <w:rFonts w:asciiTheme="minorHAnsi" w:hAnsiTheme="minorHAnsi"/>
        </w:rPr>
        <w:t xml:space="preserve">«Радуга талантов» </w:t>
      </w:r>
      <w:r w:rsidR="00E325D7" w:rsidRPr="007D0C64">
        <w:rPr>
          <w:rFonts w:asciiTheme="minorHAnsi" w:hAnsiTheme="minorHAnsi"/>
          <w:b w:val="0"/>
        </w:rPr>
        <w:t xml:space="preserve">наконец-то обрело собственное здание, на ремонт которого потрачено </w:t>
      </w:r>
      <w:r w:rsidR="007D0C64" w:rsidRPr="007D0C64">
        <w:rPr>
          <w:rFonts w:asciiTheme="minorHAnsi" w:hAnsiTheme="minorHAnsi"/>
          <w:b w:val="0"/>
        </w:rPr>
        <w:t>2376,9 тыс</w:t>
      </w:r>
      <w:proofErr w:type="gramStart"/>
      <w:r w:rsidR="007D0C64" w:rsidRPr="007D0C64">
        <w:rPr>
          <w:rFonts w:asciiTheme="minorHAnsi" w:hAnsiTheme="minorHAnsi"/>
          <w:b w:val="0"/>
        </w:rPr>
        <w:t>.р</w:t>
      </w:r>
      <w:proofErr w:type="gramEnd"/>
      <w:r w:rsidR="007D0C64" w:rsidRPr="007D0C64">
        <w:rPr>
          <w:rFonts w:asciiTheme="minorHAnsi" w:hAnsiTheme="minorHAnsi"/>
          <w:b w:val="0"/>
        </w:rPr>
        <w:t>ублей</w:t>
      </w:r>
      <w:r w:rsidRPr="007D0C64">
        <w:rPr>
          <w:rFonts w:asciiTheme="minorHAnsi" w:hAnsiTheme="minorHAnsi"/>
          <w:b w:val="0"/>
        </w:rPr>
        <w:t xml:space="preserve">. </w:t>
      </w:r>
    </w:p>
    <w:p w:rsidR="006D55FA" w:rsidRPr="004E2D4B" w:rsidRDefault="006D55FA" w:rsidP="00407C5F">
      <w:pPr>
        <w:pStyle w:val="ConsPlusTitle"/>
        <w:widowControl/>
        <w:ind w:firstLine="708"/>
        <w:jc w:val="both"/>
        <w:rPr>
          <w:rFonts w:asciiTheme="minorHAnsi" w:hAnsiTheme="minorHAnsi"/>
          <w:b w:val="0"/>
        </w:rPr>
      </w:pPr>
      <w:r w:rsidRPr="007D0C64">
        <w:rPr>
          <w:rFonts w:asciiTheme="minorHAnsi" w:hAnsiTheme="minorHAnsi"/>
          <w:b w:val="0"/>
        </w:rPr>
        <w:t xml:space="preserve">В районе по сведениям </w:t>
      </w:r>
      <w:proofErr w:type="spellStart"/>
      <w:r w:rsidRPr="007D0C64">
        <w:rPr>
          <w:rFonts w:asciiTheme="minorHAnsi" w:hAnsiTheme="minorHAnsi"/>
          <w:b w:val="0"/>
        </w:rPr>
        <w:t>Бурятстата</w:t>
      </w:r>
      <w:proofErr w:type="spellEnd"/>
      <w:r w:rsidRPr="007D0C64">
        <w:rPr>
          <w:rFonts w:asciiTheme="minorHAnsi" w:hAnsiTheme="minorHAnsi"/>
          <w:b w:val="0"/>
        </w:rPr>
        <w:t xml:space="preserve"> проживает 3046 детей в возрасте от 5 до 18 лет.</w:t>
      </w:r>
      <w:r w:rsidRPr="004E2D4B">
        <w:rPr>
          <w:rFonts w:asciiTheme="minorHAnsi" w:hAnsiTheme="minorHAnsi"/>
        </w:rPr>
        <w:t xml:space="preserve"> </w:t>
      </w:r>
      <w:proofErr w:type="gramStart"/>
      <w:r w:rsidRPr="004E2D4B">
        <w:rPr>
          <w:rFonts w:asciiTheme="minorHAnsi" w:hAnsiTheme="minorHAnsi"/>
          <w:b w:val="0"/>
        </w:rPr>
        <w:t>Количество детей в возрасте от 5 до 18 лет, охваченных услугами дополнительного образования   в 2016 году  составило  971 ребенок (32,7%) (в 2015 году-777 детей (29,1%).</w:t>
      </w:r>
      <w:proofErr w:type="gramEnd"/>
      <w:r w:rsidRPr="004E2D4B">
        <w:rPr>
          <w:rFonts w:asciiTheme="minorHAnsi" w:hAnsiTheme="minorHAnsi"/>
          <w:b w:val="0"/>
        </w:rPr>
        <w:t xml:space="preserve"> Республиканский  показатель - 55%.</w:t>
      </w:r>
      <w:r w:rsidR="00270883" w:rsidRPr="004E2D4B">
        <w:rPr>
          <w:rFonts w:asciiTheme="minorHAnsi" w:hAnsiTheme="minorHAnsi"/>
          <w:b w:val="0"/>
        </w:rPr>
        <w:t xml:space="preserve"> </w:t>
      </w:r>
    </w:p>
    <w:p w:rsidR="00270883" w:rsidRPr="004E2D4B" w:rsidRDefault="00270883" w:rsidP="00407C5F">
      <w:pPr>
        <w:shd w:val="clear" w:color="auto" w:fill="FFFFFF"/>
        <w:autoSpaceDE w:val="0"/>
        <w:autoSpaceDN w:val="0"/>
        <w:adjustRightInd w:val="0"/>
        <w:spacing w:after="0" w:line="240" w:lineRule="auto"/>
        <w:ind w:firstLine="708"/>
        <w:contextualSpacing/>
        <w:jc w:val="both"/>
        <w:rPr>
          <w:sz w:val="24"/>
          <w:szCs w:val="24"/>
        </w:rPr>
      </w:pPr>
      <w:r w:rsidRPr="004E2D4B">
        <w:rPr>
          <w:sz w:val="24"/>
          <w:szCs w:val="24"/>
        </w:rPr>
        <w:t xml:space="preserve">Учитывая всю занятость учащихся в целом по району, нужно отметить следующее. В учреждениях дополнительного образования, в сфере культуры, спорта занято 1763 ребенка (57,8%), в том числе 998 заняты  в учреждениях </w:t>
      </w:r>
      <w:proofErr w:type="spellStart"/>
      <w:r w:rsidRPr="004E2D4B">
        <w:rPr>
          <w:sz w:val="24"/>
          <w:szCs w:val="24"/>
        </w:rPr>
        <w:t>допобразования</w:t>
      </w:r>
      <w:proofErr w:type="spellEnd"/>
      <w:r w:rsidRPr="004E2D4B">
        <w:rPr>
          <w:sz w:val="24"/>
          <w:szCs w:val="24"/>
        </w:rPr>
        <w:t xml:space="preserve"> и ОУ, 112 - в школе искусств, 563 - в сфере культуры,  90 - в сфере физкультуры и спорта (дворовые объединения).</w:t>
      </w:r>
    </w:p>
    <w:p w:rsidR="00270883" w:rsidRPr="004E2D4B" w:rsidRDefault="00270883" w:rsidP="00407C5F">
      <w:pPr>
        <w:shd w:val="clear" w:color="auto" w:fill="FFFFFF"/>
        <w:autoSpaceDE w:val="0"/>
        <w:autoSpaceDN w:val="0"/>
        <w:adjustRightInd w:val="0"/>
        <w:spacing w:after="0" w:line="240" w:lineRule="auto"/>
        <w:ind w:firstLine="708"/>
        <w:contextualSpacing/>
        <w:jc w:val="both"/>
        <w:rPr>
          <w:bCs/>
          <w:sz w:val="24"/>
          <w:szCs w:val="24"/>
        </w:rPr>
      </w:pPr>
      <w:r w:rsidRPr="004E2D4B">
        <w:rPr>
          <w:color w:val="000000"/>
          <w:sz w:val="24"/>
          <w:szCs w:val="24"/>
        </w:rPr>
        <w:t xml:space="preserve">В связи с переходом на Федеральные образовательные стандарты в 2016-2017 учебном году внеурочной деятельностью  охвачено 1502 учащихся (71%). </w:t>
      </w:r>
      <w:r w:rsidRPr="004E2D4B">
        <w:rPr>
          <w:bCs/>
          <w:sz w:val="24"/>
          <w:szCs w:val="24"/>
        </w:rPr>
        <w:t xml:space="preserve"> </w:t>
      </w:r>
    </w:p>
    <w:p w:rsidR="00270883" w:rsidRPr="004E2D4B" w:rsidRDefault="00270883" w:rsidP="00407C5F">
      <w:pPr>
        <w:pStyle w:val="ConsPlusTitle"/>
        <w:widowControl/>
        <w:ind w:firstLine="708"/>
        <w:jc w:val="both"/>
        <w:rPr>
          <w:rFonts w:asciiTheme="minorHAnsi" w:hAnsiTheme="minorHAnsi"/>
          <w:b w:val="0"/>
        </w:rPr>
      </w:pPr>
    </w:p>
    <w:p w:rsidR="006D55FA" w:rsidRPr="004E2D4B" w:rsidRDefault="00987442" w:rsidP="00407C5F">
      <w:pPr>
        <w:pStyle w:val="a8"/>
        <w:numPr>
          <w:ilvl w:val="0"/>
          <w:numId w:val="22"/>
        </w:numPr>
        <w:spacing w:after="0" w:line="240" w:lineRule="auto"/>
        <w:jc w:val="both"/>
        <w:rPr>
          <w:b/>
          <w:sz w:val="24"/>
          <w:szCs w:val="24"/>
        </w:rPr>
      </w:pPr>
      <w:r w:rsidRPr="004E2D4B">
        <w:rPr>
          <w:b/>
          <w:sz w:val="24"/>
          <w:szCs w:val="24"/>
        </w:rPr>
        <w:t>КАДРЫ</w:t>
      </w:r>
    </w:p>
    <w:p w:rsidR="00987442" w:rsidRPr="004E2D4B" w:rsidRDefault="00987442" w:rsidP="00407C5F">
      <w:pPr>
        <w:spacing w:after="0" w:line="240" w:lineRule="auto"/>
        <w:ind w:firstLine="1080"/>
        <w:jc w:val="both"/>
        <w:rPr>
          <w:rFonts w:eastAsia="Calibri" w:cs="Times New Roman"/>
          <w:sz w:val="24"/>
          <w:szCs w:val="24"/>
        </w:rPr>
      </w:pPr>
      <w:proofErr w:type="gramStart"/>
      <w:r w:rsidRPr="004E2D4B">
        <w:rPr>
          <w:rFonts w:eastAsia="Calibri" w:cs="Times New Roman"/>
          <w:sz w:val="24"/>
          <w:szCs w:val="24"/>
        </w:rPr>
        <w:t xml:space="preserve">В системе образования района работает 230 педагогических работника, в том числе в школах - 187, в  дошкольных учреждениях – 31, в учреждениях дополнительного образования- 12. </w:t>
      </w:r>
      <w:proofErr w:type="gramEnd"/>
    </w:p>
    <w:p w:rsidR="00987442" w:rsidRPr="004E2D4B" w:rsidRDefault="00987442" w:rsidP="00407C5F">
      <w:pPr>
        <w:spacing w:after="0" w:line="240" w:lineRule="auto"/>
        <w:ind w:firstLine="1080"/>
        <w:jc w:val="both"/>
        <w:rPr>
          <w:rFonts w:eastAsia="Calibri" w:cs="Times New Roman"/>
          <w:sz w:val="24"/>
          <w:szCs w:val="24"/>
        </w:rPr>
      </w:pPr>
      <w:r w:rsidRPr="004E2D4B">
        <w:rPr>
          <w:rFonts w:eastAsia="Calibri" w:cs="Times New Roman"/>
          <w:sz w:val="24"/>
          <w:szCs w:val="24"/>
        </w:rPr>
        <w:t xml:space="preserve">Высшее образование имеют  78 %,  среднее профессиональное – 22 %. </w:t>
      </w:r>
    </w:p>
    <w:p w:rsidR="00987442" w:rsidRPr="004E2D4B" w:rsidRDefault="00987442" w:rsidP="00407C5F">
      <w:pPr>
        <w:spacing w:after="0" w:line="240" w:lineRule="auto"/>
        <w:ind w:firstLine="1080"/>
        <w:jc w:val="both"/>
        <w:rPr>
          <w:rFonts w:eastAsia="Calibri" w:cs="Times New Roman"/>
          <w:sz w:val="24"/>
          <w:szCs w:val="24"/>
        </w:rPr>
      </w:pPr>
      <w:r w:rsidRPr="004E2D4B">
        <w:rPr>
          <w:rFonts w:eastAsia="Calibri" w:cs="Times New Roman"/>
          <w:sz w:val="24"/>
          <w:szCs w:val="24"/>
        </w:rPr>
        <w:t>В школах уровень квалификации педагогов составляет: 33 педагога имеют высшую квалификационную категорию,</w:t>
      </w:r>
    </w:p>
    <w:p w:rsidR="00987442" w:rsidRPr="004E2D4B" w:rsidRDefault="00987442" w:rsidP="00407C5F">
      <w:pPr>
        <w:spacing w:after="0" w:line="240" w:lineRule="auto"/>
        <w:ind w:firstLine="1080"/>
        <w:jc w:val="both"/>
        <w:rPr>
          <w:rFonts w:eastAsia="Calibri" w:cs="Times New Roman"/>
          <w:sz w:val="24"/>
          <w:szCs w:val="24"/>
        </w:rPr>
      </w:pPr>
      <w:r w:rsidRPr="004E2D4B">
        <w:rPr>
          <w:rFonts w:eastAsia="Calibri" w:cs="Times New Roman"/>
          <w:sz w:val="24"/>
          <w:szCs w:val="24"/>
        </w:rPr>
        <w:t>64 – первую,</w:t>
      </w:r>
    </w:p>
    <w:p w:rsidR="00987442" w:rsidRPr="004E2D4B" w:rsidRDefault="00987442" w:rsidP="00407C5F">
      <w:pPr>
        <w:spacing w:after="0" w:line="240" w:lineRule="auto"/>
        <w:ind w:firstLine="1080"/>
        <w:jc w:val="both"/>
        <w:rPr>
          <w:rFonts w:eastAsia="Calibri" w:cs="Times New Roman"/>
          <w:sz w:val="24"/>
          <w:szCs w:val="24"/>
        </w:rPr>
      </w:pPr>
      <w:r w:rsidRPr="004E2D4B">
        <w:rPr>
          <w:rFonts w:eastAsia="Calibri" w:cs="Times New Roman"/>
          <w:sz w:val="24"/>
          <w:szCs w:val="24"/>
        </w:rPr>
        <w:t>19 – вторую,</w:t>
      </w:r>
    </w:p>
    <w:p w:rsidR="00987442" w:rsidRPr="004E2D4B" w:rsidRDefault="00987442" w:rsidP="00407C5F">
      <w:pPr>
        <w:spacing w:after="0" w:line="240" w:lineRule="auto"/>
        <w:ind w:firstLine="1080"/>
        <w:jc w:val="both"/>
        <w:rPr>
          <w:rFonts w:eastAsia="Calibri" w:cs="Times New Roman"/>
          <w:sz w:val="24"/>
          <w:szCs w:val="24"/>
        </w:rPr>
      </w:pPr>
      <w:r w:rsidRPr="004E2D4B">
        <w:rPr>
          <w:rFonts w:eastAsia="Calibri" w:cs="Times New Roman"/>
          <w:sz w:val="24"/>
          <w:szCs w:val="24"/>
        </w:rPr>
        <w:t>71 – не имеют категории</w:t>
      </w:r>
    </w:p>
    <w:p w:rsidR="00987442" w:rsidRPr="004E2D4B" w:rsidRDefault="00987442" w:rsidP="00407C5F">
      <w:pPr>
        <w:spacing w:after="0" w:line="240" w:lineRule="auto"/>
        <w:jc w:val="both"/>
        <w:rPr>
          <w:rFonts w:eastAsia="Calibri" w:cs="Times New Roman"/>
          <w:color w:val="C0504D" w:themeColor="accent2"/>
          <w:sz w:val="24"/>
          <w:szCs w:val="24"/>
        </w:rPr>
      </w:pPr>
      <w:r w:rsidRPr="004E2D4B">
        <w:rPr>
          <w:rFonts w:eastAsia="Calibri" w:cs="Times New Roman"/>
          <w:sz w:val="24"/>
          <w:szCs w:val="24"/>
        </w:rPr>
        <w:tab/>
        <w:t xml:space="preserve"> Число работающих пенсионеров- 50. Количество молодых специалистов в возрасте до 25 лет -  7 человек, до 35 лет- 26, старше 40 лет -154. С каждым годом уменьшается число молодых специалистов, </w:t>
      </w:r>
      <w:r w:rsidRPr="004E2D4B">
        <w:rPr>
          <w:rFonts w:eastAsia="Calibri" w:cs="Times New Roman"/>
          <w:color w:val="C0504D" w:themeColor="accent2"/>
          <w:sz w:val="24"/>
          <w:szCs w:val="24"/>
        </w:rPr>
        <w:t>прибывших в район</w:t>
      </w:r>
      <w:r w:rsidR="007D0C64">
        <w:rPr>
          <w:rFonts w:eastAsia="Calibri" w:cs="Times New Roman"/>
          <w:color w:val="C0504D" w:themeColor="accent2"/>
          <w:sz w:val="24"/>
          <w:szCs w:val="24"/>
        </w:rPr>
        <w:t xml:space="preserve"> в </w:t>
      </w:r>
      <w:r w:rsidRPr="004E2D4B">
        <w:rPr>
          <w:rFonts w:eastAsia="Calibri" w:cs="Times New Roman"/>
          <w:color w:val="C0504D" w:themeColor="accent2"/>
          <w:sz w:val="24"/>
          <w:szCs w:val="24"/>
        </w:rPr>
        <w:t>2016  году 2 молодых специалиста.</w:t>
      </w:r>
    </w:p>
    <w:p w:rsidR="00987442" w:rsidRPr="004E2D4B" w:rsidRDefault="00987442" w:rsidP="00407C5F">
      <w:pPr>
        <w:spacing w:after="0" w:line="240" w:lineRule="auto"/>
        <w:jc w:val="both"/>
        <w:rPr>
          <w:rFonts w:eastAsia="Calibri" w:cs="Times New Roman"/>
          <w:sz w:val="24"/>
          <w:szCs w:val="24"/>
        </w:rPr>
      </w:pPr>
      <w:r w:rsidRPr="004E2D4B">
        <w:rPr>
          <w:rFonts w:eastAsia="Calibri" w:cs="Times New Roman"/>
          <w:sz w:val="24"/>
          <w:szCs w:val="24"/>
        </w:rPr>
        <w:t>Доля управленческих кадров в общей численности учителей- 13,6 %.</w:t>
      </w:r>
    </w:p>
    <w:p w:rsidR="00987442" w:rsidRPr="004E2D4B" w:rsidRDefault="00987442" w:rsidP="00407C5F">
      <w:pPr>
        <w:spacing w:after="0" w:line="240" w:lineRule="auto"/>
        <w:jc w:val="both"/>
        <w:rPr>
          <w:rFonts w:eastAsia="Calibri" w:cs="Times New Roman"/>
          <w:sz w:val="24"/>
          <w:szCs w:val="24"/>
        </w:rPr>
      </w:pPr>
      <w:r w:rsidRPr="004E2D4B">
        <w:rPr>
          <w:rFonts w:eastAsia="Calibri" w:cs="Times New Roman"/>
          <w:sz w:val="24"/>
          <w:szCs w:val="24"/>
        </w:rPr>
        <w:t>Доля прочего педагогического персонала от общей численности- 7,8 %.</w:t>
      </w:r>
    </w:p>
    <w:p w:rsidR="00987442" w:rsidRPr="004E2D4B" w:rsidRDefault="00987442" w:rsidP="00407C5F">
      <w:pPr>
        <w:spacing w:after="0" w:line="240" w:lineRule="auto"/>
        <w:jc w:val="both"/>
        <w:rPr>
          <w:rFonts w:eastAsia="Calibri" w:cs="Times New Roman"/>
          <w:sz w:val="24"/>
          <w:szCs w:val="24"/>
        </w:rPr>
      </w:pPr>
      <w:r w:rsidRPr="004E2D4B">
        <w:rPr>
          <w:rFonts w:eastAsia="Calibri" w:cs="Times New Roman"/>
          <w:sz w:val="24"/>
          <w:szCs w:val="24"/>
        </w:rPr>
        <w:t xml:space="preserve">Численность педагогических работников принятых на работу в 2016 году составляет – 19 человек, что на 5 человек больше по сравнению с 2015 г. Стаж педагогической работы </w:t>
      </w:r>
    </w:p>
    <w:p w:rsidR="00987442" w:rsidRPr="004E2D4B" w:rsidRDefault="00987442" w:rsidP="00407C5F">
      <w:pPr>
        <w:spacing w:after="0" w:line="240" w:lineRule="auto"/>
        <w:ind w:left="708"/>
        <w:jc w:val="both"/>
        <w:rPr>
          <w:rFonts w:eastAsia="Calibri" w:cs="Times New Roman"/>
          <w:sz w:val="24"/>
          <w:szCs w:val="24"/>
        </w:rPr>
      </w:pPr>
      <w:r w:rsidRPr="004E2D4B">
        <w:rPr>
          <w:rFonts w:eastAsia="Calibri" w:cs="Times New Roman"/>
          <w:sz w:val="24"/>
          <w:szCs w:val="24"/>
        </w:rPr>
        <w:t xml:space="preserve">до 20 лет имеют 28 человек, </w:t>
      </w:r>
    </w:p>
    <w:p w:rsidR="00987442" w:rsidRPr="004E2D4B" w:rsidRDefault="00987442" w:rsidP="00407C5F">
      <w:pPr>
        <w:spacing w:after="0" w:line="240" w:lineRule="auto"/>
        <w:ind w:left="708"/>
        <w:jc w:val="both"/>
        <w:rPr>
          <w:rFonts w:eastAsia="Calibri" w:cs="Times New Roman"/>
          <w:sz w:val="24"/>
          <w:szCs w:val="24"/>
        </w:rPr>
      </w:pPr>
      <w:r w:rsidRPr="004E2D4B">
        <w:rPr>
          <w:rFonts w:eastAsia="Calibri" w:cs="Times New Roman"/>
          <w:sz w:val="24"/>
          <w:szCs w:val="24"/>
        </w:rPr>
        <w:t xml:space="preserve">более 20 лет – 116 человек, </w:t>
      </w:r>
    </w:p>
    <w:p w:rsidR="00987442" w:rsidRPr="004E2D4B" w:rsidRDefault="00987442" w:rsidP="00407C5F">
      <w:pPr>
        <w:spacing w:after="0" w:line="240" w:lineRule="auto"/>
        <w:ind w:left="708"/>
        <w:jc w:val="both"/>
        <w:rPr>
          <w:rFonts w:eastAsia="Calibri" w:cs="Times New Roman"/>
          <w:sz w:val="24"/>
          <w:szCs w:val="24"/>
        </w:rPr>
      </w:pPr>
      <w:r w:rsidRPr="004E2D4B">
        <w:rPr>
          <w:rFonts w:eastAsia="Calibri" w:cs="Times New Roman"/>
          <w:sz w:val="24"/>
          <w:szCs w:val="24"/>
        </w:rPr>
        <w:t xml:space="preserve">полную занятость имеют – 155 человек, внутреннее совместительство- 42. </w:t>
      </w:r>
    </w:p>
    <w:p w:rsidR="00987442" w:rsidRPr="004E2D4B" w:rsidRDefault="00987442" w:rsidP="00407C5F">
      <w:pPr>
        <w:spacing w:after="0" w:line="240" w:lineRule="auto"/>
        <w:jc w:val="both"/>
        <w:rPr>
          <w:rFonts w:eastAsia="Calibri" w:cs="Times New Roman"/>
          <w:sz w:val="24"/>
          <w:szCs w:val="24"/>
        </w:rPr>
      </w:pPr>
      <w:r w:rsidRPr="004E2D4B">
        <w:rPr>
          <w:rFonts w:eastAsia="Calibri" w:cs="Times New Roman"/>
          <w:sz w:val="24"/>
          <w:szCs w:val="24"/>
        </w:rPr>
        <w:t>На курсах профессиональной переподготовки обучается 10 человек.</w:t>
      </w:r>
    </w:p>
    <w:p w:rsidR="00987442" w:rsidRPr="004E2D4B" w:rsidRDefault="00987442" w:rsidP="00407C5F">
      <w:pPr>
        <w:spacing w:after="0" w:line="240" w:lineRule="auto"/>
        <w:ind w:firstLine="708"/>
        <w:jc w:val="both"/>
        <w:rPr>
          <w:sz w:val="24"/>
          <w:szCs w:val="24"/>
        </w:rPr>
      </w:pPr>
      <w:r w:rsidRPr="004E2D4B">
        <w:rPr>
          <w:b/>
          <w:sz w:val="24"/>
          <w:szCs w:val="24"/>
        </w:rPr>
        <w:t xml:space="preserve">79 </w:t>
      </w:r>
      <w:r w:rsidRPr="004E2D4B">
        <w:rPr>
          <w:sz w:val="24"/>
          <w:szCs w:val="24"/>
        </w:rPr>
        <w:t xml:space="preserve"> педагогических работников ОУ МО «Тарбагатайский район прошли аттестацию за 2015-2016 год в республиканской аттестационной комиссии</w:t>
      </w:r>
    </w:p>
    <w:p w:rsidR="00722A9E" w:rsidRPr="004E2D4B" w:rsidRDefault="00722A9E" w:rsidP="00407C5F">
      <w:pPr>
        <w:spacing w:after="0" w:line="240" w:lineRule="auto"/>
        <w:ind w:firstLine="708"/>
        <w:jc w:val="both"/>
        <w:rPr>
          <w:sz w:val="24"/>
          <w:szCs w:val="24"/>
        </w:rPr>
      </w:pPr>
      <w:proofErr w:type="gramStart"/>
      <w:r w:rsidRPr="004E2D4B">
        <w:rPr>
          <w:b/>
          <w:sz w:val="24"/>
          <w:szCs w:val="24"/>
        </w:rPr>
        <w:t xml:space="preserve">9 </w:t>
      </w:r>
      <w:r w:rsidRPr="004E2D4B">
        <w:rPr>
          <w:sz w:val="24"/>
          <w:szCs w:val="24"/>
        </w:rPr>
        <w:t>руководителей ОО</w:t>
      </w:r>
      <w:r w:rsidR="00987442" w:rsidRPr="004E2D4B">
        <w:rPr>
          <w:sz w:val="24"/>
          <w:szCs w:val="24"/>
        </w:rPr>
        <w:t xml:space="preserve"> аттестованы в районе на соответствие занимаемой должности.</w:t>
      </w:r>
      <w:proofErr w:type="gramEnd"/>
    </w:p>
    <w:p w:rsidR="00722A9E" w:rsidRDefault="00722A9E" w:rsidP="00407C5F">
      <w:pPr>
        <w:spacing w:after="0" w:line="240" w:lineRule="auto"/>
        <w:jc w:val="both"/>
        <w:rPr>
          <w:sz w:val="24"/>
          <w:szCs w:val="24"/>
        </w:rPr>
      </w:pPr>
      <w:r w:rsidRPr="004E2D4B">
        <w:rPr>
          <w:sz w:val="24"/>
          <w:szCs w:val="24"/>
        </w:rPr>
        <w:t xml:space="preserve">       Для осуществления непрерывного образования в районе работают 16 районных методических объединений педагогов. РМО и КМО действуют в соответствии с </w:t>
      </w:r>
      <w:r w:rsidRPr="004E2D4B">
        <w:rPr>
          <w:sz w:val="24"/>
          <w:szCs w:val="24"/>
        </w:rPr>
        <w:lastRenderedPageBreak/>
        <w:t>утвержденным Положением и обеспечивают реализацию целей и задач, стоящих перед районным информационно-методическим центром. Большое внимание уделяется развитию творческого потенциала учителей, их самообразования и саморазвитию.</w:t>
      </w:r>
      <w:r w:rsidR="00987442" w:rsidRPr="004E2D4B">
        <w:rPr>
          <w:sz w:val="24"/>
          <w:szCs w:val="24"/>
        </w:rPr>
        <w:t xml:space="preserve"> В 2016 году состоялось 31 заседание (2015 г. -27)</w:t>
      </w:r>
    </w:p>
    <w:p w:rsidR="00387C05" w:rsidRDefault="00387C05" w:rsidP="00407C5F">
      <w:pPr>
        <w:spacing w:after="0" w:line="240" w:lineRule="auto"/>
        <w:jc w:val="both"/>
        <w:rPr>
          <w:sz w:val="24"/>
          <w:szCs w:val="24"/>
        </w:rPr>
      </w:pPr>
    </w:p>
    <w:p w:rsidR="001C53E7" w:rsidRPr="004E2D4B" w:rsidRDefault="001C53E7" w:rsidP="00407C5F">
      <w:pPr>
        <w:pStyle w:val="a8"/>
        <w:numPr>
          <w:ilvl w:val="0"/>
          <w:numId w:val="22"/>
        </w:numPr>
        <w:spacing w:after="0" w:line="240" w:lineRule="auto"/>
        <w:jc w:val="both"/>
        <w:rPr>
          <w:b/>
          <w:sz w:val="24"/>
          <w:szCs w:val="24"/>
        </w:rPr>
      </w:pPr>
      <w:r w:rsidRPr="004E2D4B">
        <w:rPr>
          <w:b/>
          <w:sz w:val="24"/>
          <w:szCs w:val="24"/>
        </w:rPr>
        <w:t xml:space="preserve">ОРГАНИЗАЦИЯ  </w:t>
      </w:r>
      <w:r>
        <w:rPr>
          <w:b/>
          <w:sz w:val="24"/>
          <w:szCs w:val="24"/>
        </w:rPr>
        <w:t>ПИТАНИЯ</w:t>
      </w:r>
    </w:p>
    <w:p w:rsidR="00C8746D" w:rsidRDefault="00C8746D" w:rsidP="00C8746D">
      <w:pPr>
        <w:pStyle w:val="a4"/>
        <w:numPr>
          <w:ilvl w:val="0"/>
          <w:numId w:val="22"/>
        </w:numPr>
        <w:ind w:left="0" w:firstLine="709"/>
        <w:rPr>
          <w:color w:val="000000"/>
          <w:sz w:val="27"/>
          <w:szCs w:val="27"/>
        </w:rPr>
      </w:pPr>
      <w:proofErr w:type="gramStart"/>
      <w:r>
        <w:rPr>
          <w:color w:val="000000"/>
          <w:sz w:val="27"/>
          <w:szCs w:val="27"/>
        </w:rPr>
        <w:t>В 2016 году 613 детей, находящиеся в трудной жизненной ситуации, обеспечены бесплатным питанием из расчета 10 рублей из республиканского бюджета и 10 рублей из местного бюджета.</w:t>
      </w:r>
      <w:proofErr w:type="gramEnd"/>
      <w:r>
        <w:rPr>
          <w:color w:val="000000"/>
          <w:sz w:val="27"/>
          <w:szCs w:val="27"/>
        </w:rPr>
        <w:t xml:space="preserve"> Остальные учащиеся питаются за счет родительской платы.</w:t>
      </w:r>
    </w:p>
    <w:p w:rsidR="00722A9E" w:rsidRPr="004E2D4B" w:rsidRDefault="00987442" w:rsidP="00407C5F">
      <w:pPr>
        <w:pStyle w:val="a8"/>
        <w:numPr>
          <w:ilvl w:val="0"/>
          <w:numId w:val="22"/>
        </w:numPr>
        <w:spacing w:after="0" w:line="240" w:lineRule="auto"/>
        <w:jc w:val="both"/>
        <w:rPr>
          <w:b/>
          <w:sz w:val="24"/>
          <w:szCs w:val="24"/>
        </w:rPr>
      </w:pPr>
      <w:r w:rsidRPr="004E2D4B">
        <w:rPr>
          <w:b/>
          <w:sz w:val="24"/>
          <w:szCs w:val="24"/>
        </w:rPr>
        <w:t xml:space="preserve">ОРГАНИЗАЦИЯ  ЛЕТНЕГО ОТДЫХА И ОЗДОРОВЛЕНИЯ  ДЕТЕЙ И ПОДРОСТКОВ </w:t>
      </w:r>
    </w:p>
    <w:p w:rsidR="00722A9E" w:rsidRPr="004E2D4B" w:rsidRDefault="00722A9E" w:rsidP="00407C5F">
      <w:pPr>
        <w:spacing w:after="0" w:line="240" w:lineRule="auto"/>
        <w:ind w:firstLine="567"/>
        <w:jc w:val="both"/>
        <w:rPr>
          <w:sz w:val="24"/>
          <w:szCs w:val="24"/>
        </w:rPr>
      </w:pPr>
      <w:r w:rsidRPr="004E2D4B">
        <w:rPr>
          <w:sz w:val="24"/>
          <w:szCs w:val="24"/>
        </w:rPr>
        <w:t xml:space="preserve">В целях подготовки и организованного проведения летнего отдыха, оздоровления и занятости детей и подростков в 2016  году </w:t>
      </w:r>
      <w:r w:rsidRPr="004E2D4B">
        <w:rPr>
          <w:color w:val="000000"/>
          <w:spacing w:val="1"/>
          <w:sz w:val="24"/>
          <w:szCs w:val="24"/>
        </w:rPr>
        <w:t>были</w:t>
      </w:r>
      <w:r w:rsidRPr="004E2D4B">
        <w:rPr>
          <w:sz w:val="24"/>
          <w:szCs w:val="24"/>
        </w:rPr>
        <w:t xml:space="preserve"> подготовлены</w:t>
      </w:r>
      <w:r w:rsidR="00987442" w:rsidRPr="004E2D4B">
        <w:rPr>
          <w:sz w:val="24"/>
          <w:szCs w:val="24"/>
        </w:rPr>
        <w:t xml:space="preserve"> 5 НПА района. </w:t>
      </w:r>
      <w:proofErr w:type="gramStart"/>
      <w:r w:rsidR="00987442" w:rsidRPr="004E2D4B">
        <w:rPr>
          <w:sz w:val="24"/>
          <w:szCs w:val="24"/>
        </w:rPr>
        <w:t xml:space="preserve">Была подготовлена и отправлена  информация в различные организации и ведомства подписано Соглашение и 2 </w:t>
      </w:r>
      <w:proofErr w:type="spellStart"/>
      <w:r w:rsidR="00987442" w:rsidRPr="004E2D4B">
        <w:rPr>
          <w:sz w:val="24"/>
          <w:szCs w:val="24"/>
        </w:rPr>
        <w:t>допсоглашения</w:t>
      </w:r>
      <w:proofErr w:type="spellEnd"/>
      <w:r w:rsidR="00987442" w:rsidRPr="004E2D4B">
        <w:rPr>
          <w:sz w:val="24"/>
          <w:szCs w:val="24"/>
        </w:rPr>
        <w:t xml:space="preserve"> с Министерством спорта и молодежной политики, 38 ответов, информаций, отчетов,  выступлений на селекторные совещания и выездное, в Министерство социальной защиты населения - Соглашение и 1 </w:t>
      </w:r>
      <w:proofErr w:type="spellStart"/>
      <w:r w:rsidR="00987442" w:rsidRPr="004E2D4B">
        <w:rPr>
          <w:sz w:val="24"/>
          <w:szCs w:val="24"/>
        </w:rPr>
        <w:t>допсоглашение</w:t>
      </w:r>
      <w:proofErr w:type="spellEnd"/>
      <w:r w:rsidR="00987442" w:rsidRPr="004E2D4B">
        <w:rPr>
          <w:sz w:val="24"/>
          <w:szCs w:val="24"/>
        </w:rPr>
        <w:t xml:space="preserve">, 17 отчетов и различных информаций, в Управление </w:t>
      </w:r>
      <w:proofErr w:type="spellStart"/>
      <w:r w:rsidR="00987442" w:rsidRPr="004E2D4B">
        <w:rPr>
          <w:sz w:val="24"/>
          <w:szCs w:val="24"/>
        </w:rPr>
        <w:t>Роспотребнадзора</w:t>
      </w:r>
      <w:proofErr w:type="spellEnd"/>
      <w:r w:rsidR="00987442" w:rsidRPr="004E2D4B">
        <w:rPr>
          <w:sz w:val="24"/>
          <w:szCs w:val="24"/>
        </w:rPr>
        <w:t xml:space="preserve"> - 14 отчетов,  в Администрацию МО по безопасности в летний период 2 выступления</w:t>
      </w:r>
      <w:proofErr w:type="gramEnd"/>
      <w:r w:rsidR="00987442" w:rsidRPr="004E2D4B">
        <w:rPr>
          <w:sz w:val="24"/>
          <w:szCs w:val="24"/>
        </w:rPr>
        <w:t>, в РКДН и комиссию по профилактике правонарушений – 2 выступления.</w:t>
      </w:r>
      <w:r w:rsidRPr="004E2D4B">
        <w:rPr>
          <w:sz w:val="24"/>
          <w:szCs w:val="24"/>
        </w:rPr>
        <w:t xml:space="preserve"> </w:t>
      </w:r>
    </w:p>
    <w:p w:rsidR="00722A9E" w:rsidRPr="004E2D4B" w:rsidRDefault="00722A9E" w:rsidP="00407C5F">
      <w:pPr>
        <w:tabs>
          <w:tab w:val="left" w:pos="851"/>
        </w:tabs>
        <w:spacing w:after="0" w:line="240" w:lineRule="auto"/>
        <w:jc w:val="both"/>
        <w:rPr>
          <w:color w:val="000000"/>
          <w:sz w:val="24"/>
          <w:szCs w:val="24"/>
        </w:rPr>
      </w:pPr>
      <w:r w:rsidRPr="004E2D4B">
        <w:rPr>
          <w:sz w:val="24"/>
          <w:szCs w:val="24"/>
        </w:rPr>
        <w:tab/>
        <w:t xml:space="preserve">Проведены  два совещания директоров по организации отдыха, оздоровления и занятости детей и подростков в 2016 году,  презентация программ по летнему отдыху, вопрос обсуждался на коллегии МКУ Управление образования МО «Тарбагатайский район». </w:t>
      </w:r>
      <w:r w:rsidRPr="004E2D4B">
        <w:rPr>
          <w:color w:val="000000"/>
          <w:sz w:val="24"/>
          <w:szCs w:val="24"/>
        </w:rPr>
        <w:tab/>
        <w:t xml:space="preserve">В 10  лагерях  к  началу работы смен по графику организованы  работы по дератизации, дезинсекции и  </w:t>
      </w:r>
      <w:proofErr w:type="spellStart"/>
      <w:r w:rsidRPr="004E2D4B">
        <w:rPr>
          <w:color w:val="000000"/>
          <w:sz w:val="24"/>
          <w:szCs w:val="24"/>
        </w:rPr>
        <w:t>аккарицидной</w:t>
      </w:r>
      <w:proofErr w:type="spellEnd"/>
      <w:r w:rsidRPr="004E2D4B">
        <w:rPr>
          <w:color w:val="000000"/>
          <w:sz w:val="24"/>
          <w:szCs w:val="24"/>
        </w:rPr>
        <w:t xml:space="preserve"> обработке территории. Организовано</w:t>
      </w:r>
      <w:r w:rsidRPr="004E2D4B">
        <w:rPr>
          <w:sz w:val="24"/>
          <w:szCs w:val="24"/>
        </w:rPr>
        <w:t xml:space="preserve"> гигиеническое обучение сотрудников пищеблоков, педагогических и иных категорий работников лагерей специалистами ФГУЗ «Центр гигиены и эпидемиологии». Обучено – 163 человека. </w:t>
      </w:r>
    </w:p>
    <w:p w:rsidR="00722A9E" w:rsidRPr="004E2D4B" w:rsidRDefault="00722A9E" w:rsidP="00407C5F">
      <w:pPr>
        <w:spacing w:after="0" w:line="240" w:lineRule="auto"/>
        <w:ind w:firstLine="708"/>
        <w:jc w:val="both"/>
        <w:rPr>
          <w:sz w:val="24"/>
          <w:szCs w:val="24"/>
        </w:rPr>
      </w:pPr>
      <w:proofErr w:type="gramStart"/>
      <w:r w:rsidRPr="004E2D4B">
        <w:rPr>
          <w:sz w:val="24"/>
          <w:szCs w:val="24"/>
        </w:rPr>
        <w:t>На Портал закупок в план-график размещены 10 договоров на поставку продуктов питания,  25 договоров на приобретение путевок в стационарные лагеря «Дружба», «</w:t>
      </w:r>
      <w:proofErr w:type="spellStart"/>
      <w:r w:rsidRPr="004E2D4B">
        <w:rPr>
          <w:sz w:val="24"/>
          <w:szCs w:val="24"/>
        </w:rPr>
        <w:t>Энхалук</w:t>
      </w:r>
      <w:proofErr w:type="spellEnd"/>
      <w:r w:rsidRPr="004E2D4B">
        <w:rPr>
          <w:sz w:val="24"/>
          <w:szCs w:val="24"/>
        </w:rPr>
        <w:t xml:space="preserve">», «Юность», «Березка», «Огонек», «Старт», «Рассвет»,  «Байкальские волны», 2 договора с санаторно-курортным учреждением «Байкальский Бор», один договор в палаточный лагерь в п. Сухая </w:t>
      </w:r>
      <w:proofErr w:type="spellStart"/>
      <w:r w:rsidRPr="004E2D4B">
        <w:rPr>
          <w:sz w:val="24"/>
          <w:szCs w:val="24"/>
        </w:rPr>
        <w:t>Кабанского</w:t>
      </w:r>
      <w:proofErr w:type="spellEnd"/>
      <w:r w:rsidRPr="004E2D4B">
        <w:rPr>
          <w:sz w:val="24"/>
          <w:szCs w:val="24"/>
        </w:rPr>
        <w:t xml:space="preserve"> района, организовано страхование детей  от несчастного случая. 77 подросткам  произведено начисление заработной платы и все</w:t>
      </w:r>
      <w:proofErr w:type="gramEnd"/>
      <w:r w:rsidRPr="004E2D4B">
        <w:rPr>
          <w:sz w:val="24"/>
          <w:szCs w:val="24"/>
        </w:rPr>
        <w:t xml:space="preserve"> соответствующие отчисления.</w:t>
      </w:r>
    </w:p>
    <w:p w:rsidR="00722A9E" w:rsidRPr="004E2D4B" w:rsidRDefault="00722A9E" w:rsidP="00407C5F">
      <w:pPr>
        <w:spacing w:after="0" w:line="240" w:lineRule="auto"/>
        <w:ind w:firstLine="567"/>
        <w:jc w:val="both"/>
        <w:rPr>
          <w:sz w:val="24"/>
          <w:szCs w:val="24"/>
        </w:rPr>
      </w:pPr>
      <w:r w:rsidRPr="004E2D4B">
        <w:rPr>
          <w:sz w:val="24"/>
          <w:szCs w:val="24"/>
        </w:rPr>
        <w:t xml:space="preserve">Управлением образования проведена приемка, подписаны акты готовности, получено </w:t>
      </w:r>
      <w:proofErr w:type="spellStart"/>
      <w:r w:rsidRPr="004E2D4B">
        <w:rPr>
          <w:sz w:val="24"/>
          <w:szCs w:val="24"/>
        </w:rPr>
        <w:t>санэпидзаключение</w:t>
      </w:r>
      <w:proofErr w:type="spellEnd"/>
      <w:r w:rsidRPr="004E2D4B">
        <w:rPr>
          <w:sz w:val="24"/>
          <w:szCs w:val="24"/>
        </w:rPr>
        <w:t xml:space="preserve"> на оздоровительные учреждения с дневным пребыванием детей. Питание детей в лагерях с дневным пребыванием </w:t>
      </w:r>
      <w:proofErr w:type="gramStart"/>
      <w:r w:rsidRPr="004E2D4B">
        <w:rPr>
          <w:sz w:val="24"/>
          <w:szCs w:val="24"/>
        </w:rPr>
        <w:t>осуществлялось за счет  республиканских  субвенций и  было</w:t>
      </w:r>
      <w:proofErr w:type="gramEnd"/>
      <w:r w:rsidRPr="004E2D4B">
        <w:rPr>
          <w:sz w:val="24"/>
          <w:szCs w:val="24"/>
        </w:rPr>
        <w:t xml:space="preserve"> предназначено для организации 3-х разового питания детей, из расчета 123 рубля в день на одного ребёнка. </w:t>
      </w:r>
    </w:p>
    <w:p w:rsidR="00722A9E" w:rsidRPr="004E2D4B" w:rsidRDefault="00722A9E" w:rsidP="00407C5F">
      <w:pPr>
        <w:tabs>
          <w:tab w:val="left" w:pos="851"/>
        </w:tabs>
        <w:spacing w:after="0" w:line="240" w:lineRule="auto"/>
        <w:jc w:val="both"/>
        <w:rPr>
          <w:sz w:val="24"/>
          <w:szCs w:val="24"/>
        </w:rPr>
      </w:pPr>
      <w:r w:rsidRPr="004E2D4B">
        <w:rPr>
          <w:bCs/>
          <w:sz w:val="24"/>
          <w:szCs w:val="24"/>
        </w:rPr>
        <w:tab/>
        <w:t>В целом, летняя оздоровительная кампания на территории района проведена организованно и в запланированные сроки.</w:t>
      </w:r>
      <w:r w:rsidRPr="004E2D4B">
        <w:rPr>
          <w:sz w:val="24"/>
          <w:szCs w:val="24"/>
        </w:rPr>
        <w:t xml:space="preserve">  Освоено 3 720 000 руб. Показатель охвата всеми видами отдыха детей от 7 до 15 лет (80%) и в санаторных учреждениях, загородных лагерях (12%) выполнен. Значение показателя результативности охвата детей в трудной жизненной ситуации  в возрасте  от 7 до 18 лет  – 64,9%  выполнен.</w:t>
      </w:r>
    </w:p>
    <w:p w:rsidR="00722A9E" w:rsidRPr="004E2D4B" w:rsidRDefault="00722A9E" w:rsidP="00407C5F">
      <w:pPr>
        <w:tabs>
          <w:tab w:val="left" w:pos="851"/>
        </w:tabs>
        <w:spacing w:after="0" w:line="240" w:lineRule="auto"/>
        <w:jc w:val="both"/>
        <w:rPr>
          <w:sz w:val="24"/>
          <w:szCs w:val="24"/>
        </w:rPr>
      </w:pPr>
      <w:r w:rsidRPr="004E2D4B">
        <w:rPr>
          <w:sz w:val="24"/>
          <w:szCs w:val="24"/>
        </w:rPr>
        <w:tab/>
        <w:t>Итогом летней оздоровительной кампании стало проведение районной конференции по летнему отдыху, награждение организаторов и участников отдыха.</w:t>
      </w:r>
    </w:p>
    <w:p w:rsidR="00722A9E" w:rsidRPr="004E2D4B" w:rsidRDefault="00722A9E" w:rsidP="00407C5F">
      <w:pPr>
        <w:spacing w:after="0" w:line="240" w:lineRule="auto"/>
        <w:ind w:firstLine="567"/>
        <w:jc w:val="both"/>
        <w:rPr>
          <w:sz w:val="24"/>
          <w:szCs w:val="24"/>
        </w:rPr>
      </w:pPr>
      <w:r w:rsidRPr="004E2D4B">
        <w:rPr>
          <w:sz w:val="24"/>
          <w:szCs w:val="24"/>
        </w:rPr>
        <w:tab/>
      </w:r>
      <w:proofErr w:type="gramStart"/>
      <w:r w:rsidRPr="004E2D4B">
        <w:rPr>
          <w:sz w:val="24"/>
          <w:szCs w:val="24"/>
        </w:rPr>
        <w:t xml:space="preserve">Постановлением  Правительства Республики Бурятия от 12 мая 2010 года N 175 «Об организации и обеспечении отдыха и оздоровления детей в Республике Бурятия» (с изменениями на: 24.12.2015) Министерство спорта и молодежной политики Республики </w:t>
      </w:r>
      <w:r w:rsidRPr="004E2D4B">
        <w:rPr>
          <w:sz w:val="24"/>
          <w:szCs w:val="24"/>
        </w:rPr>
        <w:lastRenderedPageBreak/>
        <w:t>Бурятия определено уполномоченным исполнительным органом государственной власти Республики Бурятия по организации и обеспечению отдыха и оздоровления детей в Республике Бурятия (в том числе детей неработающих граждан, чьи семьи</w:t>
      </w:r>
      <w:proofErr w:type="gramEnd"/>
      <w:r w:rsidRPr="004E2D4B">
        <w:rPr>
          <w:sz w:val="24"/>
          <w:szCs w:val="24"/>
        </w:rPr>
        <w:t xml:space="preserve"> </w:t>
      </w:r>
      <w:proofErr w:type="gramStart"/>
      <w:r w:rsidRPr="004E2D4B">
        <w:rPr>
          <w:sz w:val="24"/>
          <w:szCs w:val="24"/>
        </w:rPr>
        <w:t xml:space="preserve">не признаны малоимущими), за исключением детей, находящихся в трудной жизненной ситуации, и детей неработающих граждан, чьи семьи признаны малоимущими, Министерство социальной защиты населения Республики Бурятия - уполномоченным исполнительным органом государственной власти Республики Бурятия по организации и обеспечению отдыха и оздоровления детей, находящихся в трудной жизненной ситуации, и детей неработающих граждан, чьи семьи признаны малоимущими в Республике Бурятия. </w:t>
      </w:r>
      <w:proofErr w:type="gramEnd"/>
    </w:p>
    <w:p w:rsidR="00722A9E" w:rsidRDefault="00722A9E" w:rsidP="00407C5F">
      <w:pPr>
        <w:spacing w:after="0" w:line="240" w:lineRule="auto"/>
        <w:ind w:firstLine="708"/>
        <w:jc w:val="both"/>
        <w:rPr>
          <w:sz w:val="24"/>
          <w:szCs w:val="24"/>
        </w:rPr>
      </w:pPr>
      <w:r w:rsidRPr="004E2D4B">
        <w:rPr>
          <w:sz w:val="24"/>
          <w:szCs w:val="24"/>
        </w:rPr>
        <w:t>В районе организацией летнего отдыха до сих пор занимается управление образования и общеобразовательные учреждения, что   не позволяет охватить детей всех категорий, а именно студентов-сирот БКТ и</w:t>
      </w:r>
      <w:proofErr w:type="gramStart"/>
      <w:r w:rsidRPr="004E2D4B">
        <w:rPr>
          <w:sz w:val="24"/>
          <w:szCs w:val="24"/>
        </w:rPr>
        <w:t xml:space="preserve"> С</w:t>
      </w:r>
      <w:proofErr w:type="gramEnd"/>
      <w:r w:rsidRPr="004E2D4B">
        <w:rPr>
          <w:sz w:val="24"/>
          <w:szCs w:val="24"/>
        </w:rPr>
        <w:t xml:space="preserve"> и состоящих на учете.  </w:t>
      </w:r>
    </w:p>
    <w:p w:rsidR="00387C05" w:rsidRPr="004E2D4B" w:rsidRDefault="00387C05" w:rsidP="00407C5F">
      <w:pPr>
        <w:spacing w:after="0" w:line="240" w:lineRule="auto"/>
        <w:ind w:firstLine="708"/>
        <w:jc w:val="both"/>
        <w:rPr>
          <w:sz w:val="24"/>
          <w:szCs w:val="24"/>
        </w:rPr>
      </w:pPr>
    </w:p>
    <w:p w:rsidR="00DD2C12" w:rsidRPr="004E2D4B" w:rsidRDefault="00EC0ABB" w:rsidP="00407C5F">
      <w:pPr>
        <w:pStyle w:val="a8"/>
        <w:numPr>
          <w:ilvl w:val="0"/>
          <w:numId w:val="22"/>
        </w:numPr>
        <w:spacing w:after="0" w:line="240" w:lineRule="auto"/>
        <w:ind w:right="284"/>
        <w:jc w:val="both"/>
        <w:rPr>
          <w:rFonts w:eastAsia="Times New Roman" w:cs="Arial"/>
          <w:b/>
          <w:sz w:val="24"/>
          <w:szCs w:val="24"/>
          <w:lang w:eastAsia="ru-RU"/>
        </w:rPr>
      </w:pPr>
      <w:r w:rsidRPr="004E2D4B">
        <w:rPr>
          <w:rFonts w:eastAsia="Times New Roman" w:cs="Arial"/>
          <w:b/>
          <w:bCs/>
          <w:sz w:val="24"/>
          <w:szCs w:val="24"/>
          <w:lang w:eastAsia="ru-RU"/>
        </w:rPr>
        <w:t>ПРОФИЛАКТИКА ПРАВОНАРУШЕНИЙ И ПРЕСТУПЛЕНИЙ СРЕДИ НЕСОВЕРШЕННОЛЕТНИХ</w:t>
      </w:r>
    </w:p>
    <w:p w:rsidR="00D10C7C" w:rsidRPr="004E2D4B" w:rsidRDefault="00722A9E" w:rsidP="00407C5F">
      <w:pPr>
        <w:pStyle w:val="ab"/>
        <w:ind w:firstLine="708"/>
        <w:jc w:val="both"/>
        <w:rPr>
          <w:rFonts w:asciiTheme="minorHAnsi" w:hAnsiTheme="minorHAnsi"/>
          <w:sz w:val="24"/>
          <w:szCs w:val="24"/>
        </w:rPr>
      </w:pPr>
      <w:r w:rsidRPr="004E2D4B">
        <w:rPr>
          <w:rFonts w:asciiTheme="minorHAnsi" w:hAnsiTheme="minorHAnsi"/>
          <w:sz w:val="24"/>
          <w:szCs w:val="24"/>
        </w:rPr>
        <w:t>В общеобразовательных учреждениях обучается 2112 учащихся. По данным РКДН на 01.01. 2017г. на профилактическом учете состоит 12 школьников и  трое учащихся УКП (в аналогичном периоде 2016г. - 16 школьников и  двое учащихся УКП).</w:t>
      </w:r>
    </w:p>
    <w:p w:rsidR="0085332F" w:rsidRDefault="0085332F" w:rsidP="00407C5F">
      <w:pPr>
        <w:pStyle w:val="ab"/>
        <w:ind w:firstLine="708"/>
        <w:jc w:val="both"/>
        <w:rPr>
          <w:rFonts w:asciiTheme="minorHAnsi" w:hAnsiTheme="minorHAnsi"/>
          <w:sz w:val="24"/>
          <w:szCs w:val="24"/>
        </w:rPr>
      </w:pPr>
    </w:p>
    <w:p w:rsidR="0005387D" w:rsidRPr="004E2D4B" w:rsidRDefault="00722A9E" w:rsidP="00407C5F">
      <w:pPr>
        <w:pStyle w:val="ab"/>
        <w:ind w:firstLine="708"/>
        <w:jc w:val="both"/>
        <w:rPr>
          <w:rFonts w:asciiTheme="minorHAnsi" w:hAnsiTheme="minorHAnsi"/>
          <w:sz w:val="24"/>
          <w:szCs w:val="24"/>
        </w:rPr>
      </w:pPr>
      <w:r w:rsidRPr="004E2D4B">
        <w:rPr>
          <w:rFonts w:asciiTheme="minorHAnsi" w:hAnsiTheme="minorHAnsi"/>
          <w:sz w:val="24"/>
          <w:szCs w:val="24"/>
        </w:rPr>
        <w:t xml:space="preserve">Работа по профилактике правонарушений   несовершеннолетних планируется в межведомственном взаимодействии с другими субъектами системы профилактики. На коллегии МКУ Управление образования  МО «Тарбагатайский район» был рассмотрен вопрос «Состояние работы по профилактике безнадзорности и правонарушений несовершеннолетних в образовательных учреждениях МО «Тарбагатайский район». В ноябре 2016 года реализовывался  проект «Развитие </w:t>
      </w:r>
      <w:proofErr w:type="spellStart"/>
      <w:r w:rsidRPr="004E2D4B">
        <w:rPr>
          <w:rFonts w:asciiTheme="minorHAnsi" w:hAnsiTheme="minorHAnsi"/>
          <w:sz w:val="24"/>
          <w:szCs w:val="24"/>
        </w:rPr>
        <w:t>стрессоустойчивости</w:t>
      </w:r>
      <w:proofErr w:type="spellEnd"/>
      <w:r w:rsidRPr="004E2D4B">
        <w:rPr>
          <w:rFonts w:asciiTheme="minorHAnsi" w:hAnsiTheme="minorHAnsi"/>
          <w:sz w:val="24"/>
          <w:szCs w:val="24"/>
        </w:rPr>
        <w:t xml:space="preserve"> среди детей и подростков» при участии ГБУЗ «Республиканский центр медицинской профилактики» МЗ РБ </w:t>
      </w:r>
      <w:proofErr w:type="spellStart"/>
      <w:r w:rsidRPr="004E2D4B">
        <w:rPr>
          <w:rFonts w:asciiTheme="minorHAnsi" w:hAnsiTheme="minorHAnsi"/>
          <w:sz w:val="24"/>
          <w:szCs w:val="24"/>
        </w:rPr>
        <w:t>им.В.Р.Бояновой</w:t>
      </w:r>
      <w:proofErr w:type="spellEnd"/>
      <w:r w:rsidRPr="004E2D4B">
        <w:rPr>
          <w:rFonts w:asciiTheme="minorHAnsi" w:hAnsiTheme="minorHAnsi"/>
          <w:sz w:val="24"/>
          <w:szCs w:val="24"/>
        </w:rPr>
        <w:t xml:space="preserve">. Обучено 47 педагогов из 10 общеобразовательных учреждений, ГУСО «ТСРЦН», БКТ и С. С целью углубленной диагностики и коррекции поведения, и установления диагноза, получения консультационной помощи налажено взаимодействие с РПМПК. Управлением образования проводится ежегодный мониторинг </w:t>
      </w:r>
      <w:r w:rsidRPr="004E2D4B">
        <w:rPr>
          <w:rFonts w:asciiTheme="minorHAnsi" w:hAnsiTheme="minorHAnsi"/>
          <w:bCs/>
          <w:sz w:val="24"/>
          <w:szCs w:val="24"/>
        </w:rPr>
        <w:t xml:space="preserve">состояния работы по профилактике суицидального поведения детей и подростков  в образовательных организациях. </w:t>
      </w:r>
      <w:r w:rsidR="0005387D" w:rsidRPr="004E2D4B">
        <w:rPr>
          <w:rFonts w:asciiTheme="minorHAnsi" w:hAnsiTheme="minorHAnsi"/>
          <w:sz w:val="24"/>
          <w:szCs w:val="24"/>
        </w:rPr>
        <w:t xml:space="preserve">Проводится ежеквартальный мониторинг  о самовольных уходах несовершеннолетних из образовательных организаций. В 2015 году 8 несовершеннолетних совершили самовольные уходы (четверо из </w:t>
      </w:r>
      <w:proofErr w:type="spellStart"/>
      <w:r w:rsidR="0005387D" w:rsidRPr="004E2D4B">
        <w:rPr>
          <w:rFonts w:asciiTheme="minorHAnsi" w:hAnsiTheme="minorHAnsi"/>
          <w:sz w:val="24"/>
          <w:szCs w:val="24"/>
        </w:rPr>
        <w:t>Тарбагатайской</w:t>
      </w:r>
      <w:proofErr w:type="spellEnd"/>
      <w:r w:rsidR="0005387D" w:rsidRPr="004E2D4B">
        <w:rPr>
          <w:rFonts w:asciiTheme="minorHAnsi" w:hAnsiTheme="minorHAnsi"/>
          <w:sz w:val="24"/>
          <w:szCs w:val="24"/>
        </w:rPr>
        <w:t xml:space="preserve">,   двое учащихся из Нижнесаянтуйской,  по одному из </w:t>
      </w:r>
      <w:proofErr w:type="gramStart"/>
      <w:r w:rsidR="0005387D" w:rsidRPr="004E2D4B">
        <w:rPr>
          <w:rFonts w:asciiTheme="minorHAnsi" w:hAnsiTheme="minorHAnsi"/>
          <w:sz w:val="24"/>
          <w:szCs w:val="24"/>
        </w:rPr>
        <w:t>Заводской</w:t>
      </w:r>
      <w:proofErr w:type="gramEnd"/>
      <w:r w:rsidR="0005387D" w:rsidRPr="004E2D4B">
        <w:rPr>
          <w:rFonts w:asciiTheme="minorHAnsi" w:hAnsiTheme="minorHAnsi"/>
          <w:sz w:val="24"/>
          <w:szCs w:val="24"/>
        </w:rPr>
        <w:t xml:space="preserve"> и </w:t>
      </w:r>
      <w:proofErr w:type="spellStart"/>
      <w:r w:rsidR="0005387D" w:rsidRPr="004E2D4B">
        <w:rPr>
          <w:rFonts w:asciiTheme="minorHAnsi" w:hAnsiTheme="minorHAnsi"/>
          <w:sz w:val="24"/>
          <w:szCs w:val="24"/>
        </w:rPr>
        <w:t>Куйтунской</w:t>
      </w:r>
      <w:proofErr w:type="spellEnd"/>
      <w:r w:rsidR="0005387D" w:rsidRPr="004E2D4B">
        <w:rPr>
          <w:rFonts w:asciiTheme="minorHAnsi" w:hAnsiTheme="minorHAnsi"/>
          <w:sz w:val="24"/>
          <w:szCs w:val="24"/>
        </w:rPr>
        <w:t xml:space="preserve"> школ). В 2016 году самовольные уходы совершили 5 несовершеннолетних (трое из </w:t>
      </w:r>
      <w:proofErr w:type="spellStart"/>
      <w:r w:rsidR="0005387D" w:rsidRPr="004E2D4B">
        <w:rPr>
          <w:rFonts w:asciiTheme="minorHAnsi" w:hAnsiTheme="minorHAnsi"/>
          <w:sz w:val="24"/>
          <w:szCs w:val="24"/>
        </w:rPr>
        <w:t>Тарбагатайской</w:t>
      </w:r>
      <w:proofErr w:type="spellEnd"/>
      <w:r w:rsidR="0005387D" w:rsidRPr="004E2D4B">
        <w:rPr>
          <w:rFonts w:asciiTheme="minorHAnsi" w:hAnsiTheme="minorHAnsi"/>
          <w:sz w:val="24"/>
          <w:szCs w:val="24"/>
        </w:rPr>
        <w:t xml:space="preserve">,   по одному из </w:t>
      </w:r>
      <w:proofErr w:type="spellStart"/>
      <w:r w:rsidR="0005387D" w:rsidRPr="004E2D4B">
        <w:rPr>
          <w:rFonts w:asciiTheme="minorHAnsi" w:hAnsiTheme="minorHAnsi"/>
          <w:sz w:val="24"/>
          <w:szCs w:val="24"/>
        </w:rPr>
        <w:t>Верхнежиримской</w:t>
      </w:r>
      <w:proofErr w:type="spellEnd"/>
      <w:r w:rsidR="0005387D" w:rsidRPr="004E2D4B">
        <w:rPr>
          <w:rFonts w:asciiTheme="minorHAnsi" w:hAnsiTheme="minorHAnsi"/>
          <w:sz w:val="24"/>
          <w:szCs w:val="24"/>
        </w:rPr>
        <w:t xml:space="preserve"> школы и ГУСО «ТСРЦН»). Причины самовольных уходов несовершеннолетних: конфликт с родителями, уход из ТСРЦН. Случаев конфликтов с педагогами и одноклассниками не зафиксировано.</w:t>
      </w:r>
    </w:p>
    <w:p w:rsidR="00722A9E" w:rsidRPr="004E2D4B" w:rsidRDefault="00722A9E" w:rsidP="00407C5F">
      <w:pPr>
        <w:pStyle w:val="ab"/>
        <w:ind w:firstLine="708"/>
        <w:jc w:val="both"/>
        <w:rPr>
          <w:rFonts w:asciiTheme="minorHAnsi" w:hAnsiTheme="minorHAnsi"/>
          <w:sz w:val="24"/>
          <w:szCs w:val="24"/>
        </w:rPr>
      </w:pPr>
      <w:r w:rsidRPr="004E2D4B">
        <w:rPr>
          <w:rFonts w:asciiTheme="minorHAnsi" w:hAnsiTheme="minorHAnsi"/>
          <w:bCs/>
          <w:sz w:val="24"/>
          <w:szCs w:val="24"/>
        </w:rPr>
        <w:t>В</w:t>
      </w:r>
      <w:r w:rsidRPr="004E2D4B">
        <w:rPr>
          <w:rFonts w:asciiTheme="minorHAnsi" w:hAnsiTheme="minorHAnsi"/>
          <w:sz w:val="24"/>
          <w:szCs w:val="24"/>
        </w:rPr>
        <w:t xml:space="preserve"> настоящее время в этой работе существует ряд нерешенных вопросов. В образовательных учреждениях наблюдается «дефицит психологов, социальных педагогов», недостаточное количество методической литературы, материалов по профилактике суицидального поведения детей и подростков в образовательных организациях, волнует доступ несовершеннолетних к интернет-сайтам, содержащим «вредную и опасную для жизни несовершеннолетних информацию».</w:t>
      </w:r>
    </w:p>
    <w:p w:rsidR="00722A9E" w:rsidRPr="004E2D4B" w:rsidRDefault="00722A9E" w:rsidP="00407C5F">
      <w:pPr>
        <w:spacing w:after="0" w:line="240" w:lineRule="auto"/>
        <w:ind w:firstLine="709"/>
        <w:jc w:val="both"/>
        <w:rPr>
          <w:spacing w:val="-1"/>
          <w:sz w:val="24"/>
          <w:szCs w:val="24"/>
        </w:rPr>
      </w:pPr>
      <w:r w:rsidRPr="004E2D4B">
        <w:rPr>
          <w:spacing w:val="-1"/>
          <w:sz w:val="24"/>
          <w:szCs w:val="24"/>
        </w:rPr>
        <w:t>В целях привития детям устойчивых знаний, умений и навыков соблюдения Правил дорожного движения в 2016 году были проведены следующие мероприятия.</w:t>
      </w:r>
    </w:p>
    <w:p w:rsidR="00722A9E" w:rsidRPr="004E2D4B" w:rsidRDefault="00722A9E" w:rsidP="00407C5F">
      <w:pPr>
        <w:spacing w:after="0" w:line="240" w:lineRule="auto"/>
        <w:ind w:firstLine="709"/>
        <w:jc w:val="both"/>
        <w:rPr>
          <w:spacing w:val="-1"/>
          <w:sz w:val="24"/>
          <w:szCs w:val="24"/>
        </w:rPr>
      </w:pPr>
      <w:r w:rsidRPr="004E2D4B">
        <w:rPr>
          <w:spacing w:val="-1"/>
          <w:sz w:val="24"/>
          <w:szCs w:val="24"/>
        </w:rPr>
        <w:t xml:space="preserve">20 апреля 2016 года прошел районный конкурс агитбригад среди отрядов юных инспекторов движения. В конкурсе  участвовали 12 команд, представляющих   образовательные учреждения района.      По итогам - Диплома Гран-при удостоилась  </w:t>
      </w:r>
      <w:r w:rsidRPr="004E2D4B">
        <w:rPr>
          <w:spacing w:val="-1"/>
          <w:sz w:val="24"/>
          <w:szCs w:val="24"/>
        </w:rPr>
        <w:lastRenderedPageBreak/>
        <w:t xml:space="preserve">агитбригада Центра дополнительного образования детей «Радуга талантов».  29 апреля 2016 года состоялся Республиканский конкурс  агитбригад среди юных инспекторов движения на базе БРПК. Наш район представляла команда ЮИД «Пятое колесо» МБУ ДО «ЦДОД «Радуга талантов». По итогам конкурса команде вручена грамота в номинации «Дорожная грамота». </w:t>
      </w:r>
    </w:p>
    <w:p w:rsidR="00722A9E" w:rsidRDefault="00722A9E" w:rsidP="00407C5F">
      <w:pPr>
        <w:spacing w:after="0" w:line="240" w:lineRule="auto"/>
        <w:ind w:firstLine="709"/>
        <w:jc w:val="both"/>
        <w:rPr>
          <w:sz w:val="24"/>
          <w:szCs w:val="24"/>
        </w:rPr>
      </w:pPr>
      <w:r w:rsidRPr="004E2D4B">
        <w:rPr>
          <w:spacing w:val="-1"/>
          <w:sz w:val="24"/>
          <w:szCs w:val="24"/>
        </w:rPr>
        <w:t xml:space="preserve"> </w:t>
      </w:r>
      <w:r w:rsidRPr="004E2D4B">
        <w:rPr>
          <w:sz w:val="24"/>
          <w:szCs w:val="24"/>
        </w:rPr>
        <w:t xml:space="preserve">22 апреля прошел Республиканский конкурс на лучшее преподавание правил дорожного движения. Тарбагатайский район представляла учитель начальных классов МБОО «Заводская СОШ»  Родионова Светлана Константиновна. Родионова Светлана Константиновна завоевала 6 место на Республиканском конкурсе на Лучшее преподавание правил дорожного движения 2016.  </w:t>
      </w:r>
    </w:p>
    <w:p w:rsidR="00EC0ABB" w:rsidRPr="004E2D4B" w:rsidRDefault="00EC0ABB" w:rsidP="00407C5F">
      <w:pPr>
        <w:pStyle w:val="Default"/>
        <w:numPr>
          <w:ilvl w:val="0"/>
          <w:numId w:val="22"/>
        </w:numPr>
        <w:jc w:val="both"/>
        <w:rPr>
          <w:rFonts w:asciiTheme="minorHAnsi" w:hAnsiTheme="minorHAnsi"/>
          <w:b/>
        </w:rPr>
      </w:pPr>
      <w:r w:rsidRPr="004E2D4B">
        <w:rPr>
          <w:rFonts w:asciiTheme="minorHAnsi" w:hAnsiTheme="minorHAnsi"/>
          <w:b/>
        </w:rPr>
        <w:t>ОБЕСПЕЧЕНИЕ ПОДВОЗА</w:t>
      </w:r>
    </w:p>
    <w:p w:rsidR="00EC0ABB" w:rsidRPr="004E2D4B" w:rsidRDefault="00EC0ABB" w:rsidP="00407C5F">
      <w:pPr>
        <w:pStyle w:val="Default"/>
        <w:jc w:val="both"/>
        <w:rPr>
          <w:rFonts w:asciiTheme="minorHAnsi" w:hAnsiTheme="minorHAnsi"/>
        </w:rPr>
      </w:pPr>
      <w:r w:rsidRPr="004E2D4B">
        <w:rPr>
          <w:rFonts w:asciiTheme="minorHAnsi" w:hAnsiTheme="minorHAnsi"/>
        </w:rPr>
        <w:t>На территории Муниципального образования «Тарбагатайский район» организованная перевозка детей (подвоз) обеспечена в 7 общеобразовательных учреждениях</w:t>
      </w:r>
      <w:r w:rsidR="007C5469" w:rsidRPr="004E2D4B">
        <w:rPr>
          <w:rFonts w:asciiTheme="minorHAnsi" w:hAnsiTheme="minorHAnsi"/>
        </w:rPr>
        <w:t xml:space="preserve"> </w:t>
      </w:r>
      <w:r w:rsidR="007C5469" w:rsidRPr="004E2D4B">
        <w:rPr>
          <w:rFonts w:asciiTheme="minorHAnsi" w:hAnsiTheme="minorHAnsi"/>
          <w:b/>
        </w:rPr>
        <w:t>283</w:t>
      </w:r>
      <w:r w:rsidR="007C5469" w:rsidRPr="004E2D4B">
        <w:rPr>
          <w:rFonts w:asciiTheme="minorHAnsi" w:hAnsiTheme="minorHAnsi"/>
        </w:rPr>
        <w:t xml:space="preserve"> ребенка</w:t>
      </w:r>
      <w:r w:rsidR="0005387D" w:rsidRPr="004E2D4B">
        <w:rPr>
          <w:rFonts w:asciiTheme="minorHAnsi" w:hAnsiTheme="minorHAnsi"/>
        </w:rPr>
        <w:t>.</w:t>
      </w:r>
      <w:r w:rsidR="007C5469" w:rsidRPr="004E2D4B">
        <w:rPr>
          <w:rFonts w:asciiTheme="minorHAnsi" w:hAnsiTheme="minorHAnsi"/>
        </w:rPr>
        <w:t xml:space="preserve"> </w:t>
      </w:r>
      <w:r w:rsidRPr="004E2D4B">
        <w:rPr>
          <w:rFonts w:asciiTheme="minorHAnsi" w:hAnsiTheme="minorHAnsi"/>
        </w:rPr>
        <w:t xml:space="preserve">В 2016 году две школы получили новые автобуса, взамен устаревших: </w:t>
      </w:r>
      <w:proofErr w:type="gramStart"/>
      <w:r w:rsidRPr="004E2D4B">
        <w:rPr>
          <w:rFonts w:asciiTheme="minorHAnsi" w:hAnsiTheme="minorHAnsi"/>
          <w:b/>
        </w:rPr>
        <w:t>МБОУ «Десятниковская СОШ»</w:t>
      </w:r>
      <w:r w:rsidRPr="004E2D4B">
        <w:rPr>
          <w:rFonts w:asciiTheme="minorHAnsi" w:hAnsiTheme="minorHAnsi"/>
        </w:rPr>
        <w:t xml:space="preserve"> (СИТРОЕН ДЖАМПЕР), </w:t>
      </w:r>
      <w:r w:rsidRPr="004E2D4B">
        <w:rPr>
          <w:rFonts w:asciiTheme="minorHAnsi" w:hAnsiTheme="minorHAnsi"/>
          <w:b/>
        </w:rPr>
        <w:t>МБОУ «Барыкинская ООШ»</w:t>
      </w:r>
      <w:r w:rsidRPr="004E2D4B">
        <w:rPr>
          <w:rFonts w:asciiTheme="minorHAnsi" w:hAnsiTheme="minorHAnsi"/>
        </w:rPr>
        <w:t xml:space="preserve"> (ПАЗ), еще пять школьных автобусов  также подлежат замене т.к. срок их эксплуатации составляет свыше 10 лет (не соответствие требованиям </w:t>
      </w:r>
      <w:proofErr w:type="spellStart"/>
      <w:r w:rsidRPr="004E2D4B">
        <w:rPr>
          <w:rFonts w:asciiTheme="minorHAnsi" w:hAnsiTheme="minorHAnsi"/>
        </w:rPr>
        <w:t>ГОСТа</w:t>
      </w:r>
      <w:proofErr w:type="spellEnd"/>
      <w:r w:rsidRPr="004E2D4B">
        <w:rPr>
          <w:rFonts w:asciiTheme="minorHAnsi" w:hAnsiTheme="minorHAnsi"/>
        </w:rPr>
        <w:t xml:space="preserve"> Р511610-98 «Автобусы для перевозки детей.</w:t>
      </w:r>
      <w:proofErr w:type="gramEnd"/>
      <w:r w:rsidRPr="004E2D4B">
        <w:rPr>
          <w:rFonts w:asciiTheme="minorHAnsi" w:hAnsiTheme="minorHAnsi"/>
        </w:rPr>
        <w:t xml:space="preserve"> </w:t>
      </w:r>
      <w:proofErr w:type="gramStart"/>
      <w:r w:rsidRPr="004E2D4B">
        <w:rPr>
          <w:rFonts w:asciiTheme="minorHAnsi" w:hAnsiTheme="minorHAnsi"/>
        </w:rPr>
        <w:t>Технические требования»):</w:t>
      </w:r>
      <w:proofErr w:type="gramEnd"/>
      <w:r w:rsidRPr="004E2D4B">
        <w:rPr>
          <w:rFonts w:asciiTheme="minorHAnsi" w:hAnsiTheme="minorHAnsi"/>
        </w:rPr>
        <w:t xml:space="preserve"> </w:t>
      </w:r>
      <w:r w:rsidRPr="004E2D4B">
        <w:rPr>
          <w:rFonts w:asciiTheme="minorHAnsi" w:hAnsiTheme="minorHAnsi"/>
          <w:b/>
        </w:rPr>
        <w:t>МБОУ «Верхнежиримская СОШ»</w:t>
      </w:r>
      <w:r w:rsidRPr="004E2D4B">
        <w:rPr>
          <w:rFonts w:asciiTheme="minorHAnsi" w:hAnsiTheme="minorHAnsi"/>
        </w:rPr>
        <w:t xml:space="preserve"> (ПАЗ),</w:t>
      </w:r>
      <w:r w:rsidRPr="004E2D4B">
        <w:rPr>
          <w:rFonts w:asciiTheme="minorHAnsi" w:hAnsiTheme="minorHAnsi"/>
          <w:b/>
        </w:rPr>
        <w:t xml:space="preserve"> МБОУ «Куйтунская ООШ»</w:t>
      </w:r>
      <w:r w:rsidRPr="004E2D4B">
        <w:rPr>
          <w:rFonts w:asciiTheme="minorHAnsi" w:hAnsiTheme="minorHAnsi"/>
        </w:rPr>
        <w:t xml:space="preserve"> (КАВЗ),</w:t>
      </w:r>
      <w:r w:rsidRPr="004E2D4B">
        <w:rPr>
          <w:rFonts w:asciiTheme="minorHAnsi" w:hAnsiTheme="minorHAnsi"/>
          <w:b/>
        </w:rPr>
        <w:t xml:space="preserve"> МБОУ «Селенгинская СОШ»</w:t>
      </w:r>
      <w:r w:rsidRPr="004E2D4B">
        <w:rPr>
          <w:rFonts w:asciiTheme="minorHAnsi" w:hAnsiTheme="minorHAnsi"/>
        </w:rPr>
        <w:t xml:space="preserve"> (КАВЗ и ПАЗ),</w:t>
      </w:r>
      <w:r w:rsidRPr="004E2D4B">
        <w:rPr>
          <w:rFonts w:asciiTheme="minorHAnsi" w:hAnsiTheme="minorHAnsi"/>
          <w:b/>
        </w:rPr>
        <w:t xml:space="preserve"> МБОУ «</w:t>
      </w:r>
      <w:proofErr w:type="spellStart"/>
      <w:r w:rsidRPr="004E2D4B">
        <w:rPr>
          <w:rFonts w:asciiTheme="minorHAnsi" w:hAnsiTheme="minorHAnsi"/>
          <w:b/>
        </w:rPr>
        <w:t>Нижнесаянтуйская</w:t>
      </w:r>
      <w:proofErr w:type="spellEnd"/>
      <w:r w:rsidRPr="004E2D4B">
        <w:rPr>
          <w:rFonts w:asciiTheme="minorHAnsi" w:hAnsiTheme="minorHAnsi"/>
          <w:b/>
        </w:rPr>
        <w:t xml:space="preserve"> СОШ»</w:t>
      </w:r>
      <w:r w:rsidRPr="004E2D4B">
        <w:rPr>
          <w:rFonts w:asciiTheme="minorHAnsi" w:hAnsiTheme="minorHAnsi"/>
        </w:rPr>
        <w:t xml:space="preserve"> (КАВЗ). </w:t>
      </w:r>
    </w:p>
    <w:p w:rsidR="00EC0ABB" w:rsidRPr="004E2D4B" w:rsidRDefault="00EC0ABB" w:rsidP="00407C5F">
      <w:pPr>
        <w:pStyle w:val="Default"/>
        <w:jc w:val="both"/>
        <w:rPr>
          <w:rFonts w:asciiTheme="minorHAnsi" w:hAnsiTheme="minorHAnsi"/>
        </w:rPr>
      </w:pPr>
      <w:r w:rsidRPr="004E2D4B">
        <w:rPr>
          <w:rFonts w:asciiTheme="minorHAnsi" w:hAnsiTheme="minorHAnsi"/>
        </w:rPr>
        <w:t xml:space="preserve">Все автобусы оборудованы системой ГЛОНАСС, установлены </w:t>
      </w:r>
      <w:proofErr w:type="spellStart"/>
      <w:r w:rsidRPr="004E2D4B">
        <w:rPr>
          <w:rFonts w:asciiTheme="minorHAnsi" w:hAnsiTheme="minorHAnsi"/>
        </w:rPr>
        <w:t>тахографы</w:t>
      </w:r>
      <w:proofErr w:type="spellEnd"/>
      <w:r w:rsidRPr="004E2D4B">
        <w:rPr>
          <w:rFonts w:asciiTheme="minorHAnsi" w:hAnsiTheme="minorHAnsi"/>
        </w:rPr>
        <w:t xml:space="preserve">, автобус </w:t>
      </w:r>
      <w:r w:rsidRPr="004E2D4B">
        <w:rPr>
          <w:rFonts w:asciiTheme="minorHAnsi" w:hAnsiTheme="minorHAnsi"/>
          <w:b/>
        </w:rPr>
        <w:t>МБОУ «Барыкинская ООШ»</w:t>
      </w:r>
      <w:r w:rsidRPr="004E2D4B">
        <w:rPr>
          <w:rFonts w:asciiTheme="minorHAnsi" w:hAnsiTheme="minorHAnsi"/>
        </w:rPr>
        <w:t xml:space="preserve"> (ПАЗ) будет подключен в течени</w:t>
      </w:r>
      <w:proofErr w:type="gramStart"/>
      <w:r w:rsidRPr="004E2D4B">
        <w:rPr>
          <w:rFonts w:asciiTheme="minorHAnsi" w:hAnsiTheme="minorHAnsi"/>
        </w:rPr>
        <w:t>и</w:t>
      </w:r>
      <w:proofErr w:type="gramEnd"/>
      <w:r w:rsidRPr="004E2D4B">
        <w:rPr>
          <w:rFonts w:asciiTheme="minorHAnsi" w:hAnsiTheme="minorHAnsi"/>
        </w:rPr>
        <w:t xml:space="preserve"> февраля 2017 г. По техническим требованиям все автобусы находятся в исправном состоянии, все системы и механизмы в рабочем положении. </w:t>
      </w:r>
      <w:proofErr w:type="gramStart"/>
      <w:r w:rsidRPr="004E2D4B">
        <w:rPr>
          <w:rFonts w:asciiTheme="minorHAnsi" w:hAnsiTheme="minorHAnsi"/>
        </w:rPr>
        <w:t>Документация на автобусы также в порядке, государственный ТО проходят два раза в год, очередной ТО произведен.</w:t>
      </w:r>
      <w:proofErr w:type="gramEnd"/>
      <w:r w:rsidRPr="004E2D4B">
        <w:rPr>
          <w:rFonts w:asciiTheme="minorHAnsi" w:hAnsiTheme="minorHAnsi"/>
        </w:rPr>
        <w:t xml:space="preserve">   В 2016 г. в каждом ОУ разработан и утвержден паспорт безопасности дорожного движения, все руководители образовательных </w:t>
      </w:r>
      <w:proofErr w:type="gramStart"/>
      <w:r w:rsidRPr="004E2D4B">
        <w:rPr>
          <w:rFonts w:asciiTheme="minorHAnsi" w:hAnsiTheme="minorHAnsi"/>
        </w:rPr>
        <w:t>учреждений</w:t>
      </w:r>
      <w:proofErr w:type="gramEnd"/>
      <w:r w:rsidRPr="004E2D4B">
        <w:rPr>
          <w:rFonts w:asciiTheme="minorHAnsi" w:hAnsiTheme="minorHAnsi"/>
        </w:rPr>
        <w:t xml:space="preserve"> а также водители автобусов в 2015 г. прошли обучение на базе ФГБОУ ВПО «БГСХА» в объеме 82 ч. по программе: «Квалификационная подготовка по организации перевозок автотранспортом в пределах РФ», руководители прошли аттестацию в Управлении ГОСАВТОДОРНАДЗОРА по РБ и получили соответствующее удостоверение.</w:t>
      </w:r>
    </w:p>
    <w:p w:rsidR="00EC0ABB" w:rsidRPr="004E2D4B" w:rsidRDefault="00EC0ABB" w:rsidP="00407C5F">
      <w:pPr>
        <w:spacing w:after="0" w:line="240" w:lineRule="auto"/>
        <w:jc w:val="both"/>
        <w:rPr>
          <w:rFonts w:eastAsia="Calibri" w:cs="Times New Roman"/>
          <w:sz w:val="24"/>
          <w:szCs w:val="24"/>
        </w:rPr>
      </w:pPr>
      <w:proofErr w:type="gramStart"/>
      <w:r w:rsidRPr="004E2D4B">
        <w:rPr>
          <w:rFonts w:eastAsia="Calibri" w:cs="Times New Roman"/>
          <w:sz w:val="24"/>
          <w:szCs w:val="24"/>
        </w:rPr>
        <w:t>В каждой школе руководителями подготовлены и утверждены следующие документы: по организации перевозок в 2016-2017 учебном году руководителями ОУ изданы   приказы "Об организации  подвоза детей в школу  в 2016-2017 учебном году", приказы «Об  организационных мероприятиях по использованию школьного автотранспорта в 2016-2017 учебном году»; назначены  ответственные лица за организацию подвоза и обеспечение безопасных условий;</w:t>
      </w:r>
      <w:proofErr w:type="gramEnd"/>
      <w:r w:rsidRPr="004E2D4B">
        <w:rPr>
          <w:rFonts w:eastAsia="Calibri" w:cs="Times New Roman"/>
          <w:sz w:val="24"/>
          <w:szCs w:val="24"/>
        </w:rPr>
        <w:t xml:space="preserve"> закреплены ответственные за техническое обслуживание и осмотр  автобуса; за выпуск автобуса на маршрут,  приказы «О создании комиссии   по предупреждению детского дорожно-транспортного травматизма и предупреждению террористических актов на транспорте». Утверждены инструкции для сопровождающих, должностные инструкции для водителей, графики движения и схемы маршрутов автобусов, списки учащихся  - участников подвоза.       </w:t>
      </w:r>
    </w:p>
    <w:p w:rsidR="00EC0ABB" w:rsidRDefault="00EC0ABB" w:rsidP="00407C5F">
      <w:pPr>
        <w:spacing w:after="0" w:line="240" w:lineRule="auto"/>
        <w:jc w:val="both"/>
        <w:rPr>
          <w:rFonts w:eastAsia="Calibri" w:cs="Times New Roman"/>
          <w:sz w:val="24"/>
          <w:szCs w:val="24"/>
        </w:rPr>
      </w:pPr>
      <w:r w:rsidRPr="004E2D4B">
        <w:rPr>
          <w:rFonts w:eastAsia="Calibri" w:cs="Times New Roman"/>
          <w:sz w:val="24"/>
          <w:szCs w:val="24"/>
        </w:rPr>
        <w:t xml:space="preserve">       </w:t>
      </w:r>
      <w:proofErr w:type="spellStart"/>
      <w:r w:rsidRPr="004E2D4B">
        <w:rPr>
          <w:rFonts w:eastAsia="Calibri" w:cs="Times New Roman"/>
          <w:sz w:val="24"/>
          <w:szCs w:val="24"/>
        </w:rPr>
        <w:t>Предрейсовый</w:t>
      </w:r>
      <w:proofErr w:type="spellEnd"/>
      <w:r w:rsidRPr="004E2D4B">
        <w:rPr>
          <w:rFonts w:eastAsia="Calibri" w:cs="Times New Roman"/>
          <w:sz w:val="24"/>
          <w:szCs w:val="24"/>
        </w:rPr>
        <w:t xml:space="preserve"> медицинский осмотр водителей школьных автобусов осуществляется  в Фельдшерско-акушерских пунктах по месту жительства на основании заключенных договоров с ГБУЗ «Тарбагатайская ЦРБ» и имеющих лицензию. Медицинское освидетельствование проводят мед</w:t>
      </w:r>
      <w:proofErr w:type="gramStart"/>
      <w:r w:rsidRPr="004E2D4B">
        <w:rPr>
          <w:rFonts w:eastAsia="Calibri" w:cs="Times New Roman"/>
          <w:sz w:val="24"/>
          <w:szCs w:val="24"/>
        </w:rPr>
        <w:t>.</w:t>
      </w:r>
      <w:proofErr w:type="gramEnd"/>
      <w:r w:rsidRPr="004E2D4B">
        <w:rPr>
          <w:rFonts w:eastAsia="Calibri" w:cs="Times New Roman"/>
          <w:sz w:val="24"/>
          <w:szCs w:val="24"/>
        </w:rPr>
        <w:t xml:space="preserve"> </w:t>
      </w:r>
      <w:proofErr w:type="gramStart"/>
      <w:r w:rsidRPr="004E2D4B">
        <w:rPr>
          <w:rFonts w:eastAsia="Calibri" w:cs="Times New Roman"/>
          <w:sz w:val="24"/>
          <w:szCs w:val="24"/>
        </w:rPr>
        <w:t>р</w:t>
      </w:r>
      <w:proofErr w:type="gramEnd"/>
      <w:r w:rsidRPr="004E2D4B">
        <w:rPr>
          <w:rFonts w:eastAsia="Calibri" w:cs="Times New Roman"/>
          <w:sz w:val="24"/>
          <w:szCs w:val="24"/>
        </w:rPr>
        <w:t xml:space="preserve">аботники </w:t>
      </w:r>
      <w:proofErr w:type="spellStart"/>
      <w:r w:rsidRPr="004E2D4B">
        <w:rPr>
          <w:rFonts w:eastAsia="Calibri" w:cs="Times New Roman"/>
          <w:sz w:val="24"/>
          <w:szCs w:val="24"/>
        </w:rPr>
        <w:t>ФАПов</w:t>
      </w:r>
      <w:proofErr w:type="spellEnd"/>
      <w:r w:rsidRPr="004E2D4B">
        <w:rPr>
          <w:rFonts w:eastAsia="Calibri" w:cs="Times New Roman"/>
          <w:sz w:val="24"/>
          <w:szCs w:val="24"/>
        </w:rPr>
        <w:t xml:space="preserve">, прошедшие  специальное обучение и имеющие удостоверение. Данные медицинского осмотра  фиксируются в журнале </w:t>
      </w:r>
      <w:proofErr w:type="spellStart"/>
      <w:r w:rsidRPr="004E2D4B">
        <w:rPr>
          <w:rFonts w:eastAsia="Calibri" w:cs="Times New Roman"/>
          <w:sz w:val="24"/>
          <w:szCs w:val="24"/>
        </w:rPr>
        <w:t>предрейсового</w:t>
      </w:r>
      <w:proofErr w:type="spellEnd"/>
      <w:r w:rsidRPr="004E2D4B">
        <w:rPr>
          <w:rFonts w:eastAsia="Calibri" w:cs="Times New Roman"/>
          <w:sz w:val="24"/>
          <w:szCs w:val="24"/>
        </w:rPr>
        <w:t xml:space="preserve">  и </w:t>
      </w:r>
      <w:proofErr w:type="spellStart"/>
      <w:r w:rsidRPr="004E2D4B">
        <w:rPr>
          <w:rFonts w:eastAsia="Calibri" w:cs="Times New Roman"/>
          <w:sz w:val="24"/>
          <w:szCs w:val="24"/>
        </w:rPr>
        <w:t>послерейсового</w:t>
      </w:r>
      <w:proofErr w:type="spellEnd"/>
      <w:r w:rsidRPr="004E2D4B">
        <w:rPr>
          <w:rFonts w:eastAsia="Calibri" w:cs="Times New Roman"/>
          <w:sz w:val="24"/>
          <w:szCs w:val="24"/>
        </w:rPr>
        <w:t xml:space="preserve"> осмотра.  В путевые листы ставится  допуск </w:t>
      </w:r>
      <w:proofErr w:type="gramStart"/>
      <w:r w:rsidRPr="004E2D4B">
        <w:rPr>
          <w:rFonts w:eastAsia="Calibri" w:cs="Times New Roman"/>
          <w:sz w:val="24"/>
          <w:szCs w:val="24"/>
        </w:rPr>
        <w:t>–р</w:t>
      </w:r>
      <w:proofErr w:type="gramEnd"/>
      <w:r w:rsidRPr="004E2D4B">
        <w:rPr>
          <w:rFonts w:eastAsia="Calibri" w:cs="Times New Roman"/>
          <w:sz w:val="24"/>
          <w:szCs w:val="24"/>
        </w:rPr>
        <w:t>азрешение по  перевозке детей. В МБОУ «</w:t>
      </w:r>
      <w:proofErr w:type="spellStart"/>
      <w:r w:rsidRPr="004E2D4B">
        <w:rPr>
          <w:rFonts w:eastAsia="Calibri" w:cs="Times New Roman"/>
          <w:sz w:val="24"/>
          <w:szCs w:val="24"/>
        </w:rPr>
        <w:t>Нижнесаянтуйская</w:t>
      </w:r>
      <w:proofErr w:type="spellEnd"/>
      <w:r w:rsidRPr="004E2D4B">
        <w:rPr>
          <w:rFonts w:eastAsia="Calibri" w:cs="Times New Roman"/>
          <w:sz w:val="24"/>
          <w:szCs w:val="24"/>
        </w:rPr>
        <w:t xml:space="preserve"> СОШ»- водители проходят </w:t>
      </w:r>
      <w:proofErr w:type="spellStart"/>
      <w:r w:rsidRPr="004E2D4B">
        <w:rPr>
          <w:rFonts w:eastAsia="Calibri" w:cs="Times New Roman"/>
          <w:sz w:val="24"/>
          <w:szCs w:val="24"/>
        </w:rPr>
        <w:t>мед</w:t>
      </w:r>
      <w:proofErr w:type="gramStart"/>
      <w:r w:rsidRPr="004E2D4B">
        <w:rPr>
          <w:rFonts w:eastAsia="Calibri" w:cs="Times New Roman"/>
          <w:sz w:val="24"/>
          <w:szCs w:val="24"/>
        </w:rPr>
        <w:t>.о</w:t>
      </w:r>
      <w:proofErr w:type="gramEnd"/>
      <w:r w:rsidRPr="004E2D4B">
        <w:rPr>
          <w:rFonts w:eastAsia="Calibri" w:cs="Times New Roman"/>
          <w:sz w:val="24"/>
          <w:szCs w:val="24"/>
        </w:rPr>
        <w:t>смотр</w:t>
      </w:r>
      <w:proofErr w:type="spellEnd"/>
      <w:r w:rsidRPr="004E2D4B">
        <w:rPr>
          <w:rFonts w:eastAsia="Calibri" w:cs="Times New Roman"/>
          <w:sz w:val="24"/>
          <w:szCs w:val="24"/>
        </w:rPr>
        <w:t xml:space="preserve"> на базе школы мед. работником из поликлиники № 2.</w:t>
      </w:r>
    </w:p>
    <w:p w:rsidR="00387C05" w:rsidRPr="004E2D4B" w:rsidRDefault="00387C05" w:rsidP="00407C5F">
      <w:pPr>
        <w:spacing w:after="0" w:line="240" w:lineRule="auto"/>
        <w:jc w:val="both"/>
        <w:rPr>
          <w:rFonts w:eastAsia="Calibri" w:cs="Times New Roman"/>
          <w:sz w:val="24"/>
          <w:szCs w:val="24"/>
        </w:rPr>
      </w:pPr>
    </w:p>
    <w:p w:rsidR="008A18AE" w:rsidRPr="004E2D4B" w:rsidRDefault="007D0C64" w:rsidP="00407C5F">
      <w:pPr>
        <w:pStyle w:val="ConsPlusNormal"/>
        <w:widowControl/>
        <w:numPr>
          <w:ilvl w:val="0"/>
          <w:numId w:val="22"/>
        </w:numPr>
        <w:tabs>
          <w:tab w:val="left" w:pos="0"/>
          <w:tab w:val="left" w:pos="709"/>
          <w:tab w:val="left" w:pos="851"/>
        </w:tabs>
        <w:autoSpaceDE/>
        <w:adjustRightInd/>
        <w:ind w:left="0" w:firstLine="851"/>
        <w:jc w:val="center"/>
        <w:rPr>
          <w:rFonts w:asciiTheme="minorHAnsi" w:hAnsiTheme="minorHAnsi" w:cs="Times New Roman"/>
          <w:b/>
          <w:sz w:val="24"/>
          <w:szCs w:val="24"/>
        </w:rPr>
      </w:pPr>
      <w:r w:rsidRPr="004E2D4B">
        <w:rPr>
          <w:rFonts w:asciiTheme="minorHAnsi" w:hAnsiTheme="minorHAnsi" w:cs="Times New Roman"/>
          <w:b/>
          <w:sz w:val="24"/>
          <w:szCs w:val="24"/>
        </w:rPr>
        <w:t xml:space="preserve">ПРОВЕДЕНИЕ НА МУНИЦИПАЛЬНОМ УРОВНЕ РАЗЪЯСНИТЕЛЬНОЙ РАБОТЫ СРЕДИ РАБОТНИКОВ ОБРАЗОВАТЕЛЬНЫХ УЧРЕЖДЕНИЙ И РОДИТЕЛЕЙ (ЗАКОННЫХ </w:t>
      </w:r>
      <w:r w:rsidRPr="004E2D4B">
        <w:rPr>
          <w:rFonts w:asciiTheme="minorHAnsi" w:hAnsiTheme="minorHAnsi" w:cs="Times New Roman"/>
          <w:b/>
          <w:sz w:val="24"/>
          <w:szCs w:val="24"/>
        </w:rPr>
        <w:lastRenderedPageBreak/>
        <w:t>ПРЕДСТАВИТЕЛЕЙ) ОБУЧАЮЩИХСЯ ПО ВСЕМ ВОПРОСАМ ДЕЯТЕЛЬНОСТИ ОБРАЗОВАТЕЛЬНЫХ УЧРЕЖДЕНИЙ, ФОРМИРОВАНИЕ МАКСИМАЛЬНО ОТКРЫТОЙ МУНИЦИПАЛЬНОЙ СИСТЕМЫ ОБРАЗОВАНИЯ.</w:t>
      </w:r>
    </w:p>
    <w:p w:rsidR="008A18AE" w:rsidRDefault="008A18AE" w:rsidP="00407C5F">
      <w:pPr>
        <w:spacing w:after="0" w:line="240" w:lineRule="auto"/>
        <w:ind w:firstLine="709"/>
        <w:jc w:val="both"/>
        <w:rPr>
          <w:sz w:val="24"/>
          <w:szCs w:val="24"/>
        </w:rPr>
      </w:pPr>
      <w:r w:rsidRPr="004E2D4B">
        <w:rPr>
          <w:sz w:val="24"/>
          <w:szCs w:val="24"/>
        </w:rPr>
        <w:t xml:space="preserve">В соответствии с </w:t>
      </w:r>
      <w:proofErr w:type="gramStart"/>
      <w:r w:rsidRPr="004E2D4B">
        <w:rPr>
          <w:sz w:val="24"/>
          <w:szCs w:val="24"/>
        </w:rPr>
        <w:t>ч</w:t>
      </w:r>
      <w:proofErr w:type="gramEnd"/>
      <w:r w:rsidRPr="004E2D4B">
        <w:rPr>
          <w:sz w:val="24"/>
          <w:szCs w:val="24"/>
        </w:rPr>
        <w:t>.1 ст.97 Федерального закона от 29.12.2012 г. № 273-ФЗ «Об образовании в Российской Федерации» управление образования и муниципальные образовательные организации обеспечивают открытость и доступность информации о системе образования.</w:t>
      </w:r>
    </w:p>
    <w:p w:rsidR="001C53E7" w:rsidRDefault="00C42F1C" w:rsidP="00736578">
      <w:pPr>
        <w:spacing w:after="0" w:line="240" w:lineRule="auto"/>
        <w:ind w:firstLine="709"/>
        <w:jc w:val="both"/>
        <w:rPr>
          <w:sz w:val="24"/>
          <w:szCs w:val="24"/>
        </w:rPr>
      </w:pPr>
      <w:r>
        <w:rPr>
          <w:sz w:val="24"/>
          <w:szCs w:val="24"/>
        </w:rPr>
        <w:t xml:space="preserve">В 2016 году </w:t>
      </w:r>
      <w:r w:rsidR="00736578" w:rsidRPr="00AF2C89">
        <w:rPr>
          <w:b/>
        </w:rPr>
        <w:t>Консалтинговая группа “Институт дополнительного профессионального образования”</w:t>
      </w:r>
      <w:r w:rsidR="00736578">
        <w:rPr>
          <w:b/>
        </w:rPr>
        <w:t xml:space="preserve"> </w:t>
      </w:r>
      <w:r w:rsidR="00736578" w:rsidRPr="00AF2C89">
        <w:t>пров</w:t>
      </w:r>
      <w:r w:rsidR="00736578">
        <w:t>ела</w:t>
      </w:r>
      <w:r w:rsidR="00736578" w:rsidRPr="00AF2C89">
        <w:t xml:space="preserve"> Независим</w:t>
      </w:r>
      <w:r w:rsidR="00736578">
        <w:t>ую</w:t>
      </w:r>
      <w:r w:rsidR="0012171C">
        <w:t xml:space="preserve"> оценку</w:t>
      </w:r>
      <w:r w:rsidR="00736578" w:rsidRPr="00AF2C89">
        <w:t xml:space="preserve"> качества работы в 3 образовательных организациях Муниципального образования «Тарбагатайский район»: МБОУ «</w:t>
      </w:r>
      <w:proofErr w:type="spellStart"/>
      <w:r w:rsidR="00736578" w:rsidRPr="00AF2C89">
        <w:t>Нижнесаянтуйская</w:t>
      </w:r>
      <w:proofErr w:type="spellEnd"/>
      <w:r w:rsidR="00736578" w:rsidRPr="00AF2C89">
        <w:t xml:space="preserve"> СОШ», МБОУ «Верхнежиримская СОШ», МБОУ «Тарбагатайская СОШ». </w:t>
      </w:r>
      <w:r w:rsidR="001C53E7">
        <w:rPr>
          <w:sz w:val="24"/>
          <w:szCs w:val="24"/>
        </w:rPr>
        <w:t xml:space="preserve">Кроме того, общественным советом при МКУ Управление образования проведен анализ </w:t>
      </w:r>
      <w:r w:rsidR="001C53E7" w:rsidRPr="004E2D4B">
        <w:rPr>
          <w:sz w:val="24"/>
          <w:szCs w:val="24"/>
        </w:rPr>
        <w:t>открытост</w:t>
      </w:r>
      <w:r w:rsidR="001C53E7">
        <w:rPr>
          <w:sz w:val="24"/>
          <w:szCs w:val="24"/>
        </w:rPr>
        <w:t>и</w:t>
      </w:r>
      <w:r w:rsidR="001C53E7" w:rsidRPr="004E2D4B">
        <w:rPr>
          <w:sz w:val="24"/>
          <w:szCs w:val="24"/>
        </w:rPr>
        <w:t xml:space="preserve"> и доступност</w:t>
      </w:r>
      <w:r w:rsidR="001C53E7">
        <w:rPr>
          <w:sz w:val="24"/>
          <w:szCs w:val="24"/>
        </w:rPr>
        <w:t>и</w:t>
      </w:r>
      <w:r w:rsidR="001C53E7" w:rsidRPr="004E2D4B">
        <w:rPr>
          <w:sz w:val="24"/>
          <w:szCs w:val="24"/>
        </w:rPr>
        <w:t xml:space="preserve"> информации о системе образования</w:t>
      </w:r>
      <w:r w:rsidR="001C53E7">
        <w:rPr>
          <w:sz w:val="24"/>
          <w:szCs w:val="24"/>
        </w:rPr>
        <w:t>, результаты которого доведены на заседании ОС.</w:t>
      </w:r>
    </w:p>
    <w:p w:rsidR="008A18AE" w:rsidRPr="004E2D4B" w:rsidRDefault="008A18AE" w:rsidP="00407C5F">
      <w:pPr>
        <w:spacing w:after="0" w:line="240" w:lineRule="auto"/>
        <w:ind w:firstLine="709"/>
        <w:jc w:val="both"/>
        <w:rPr>
          <w:sz w:val="24"/>
          <w:szCs w:val="24"/>
        </w:rPr>
      </w:pPr>
      <w:proofErr w:type="gramStart"/>
      <w:r w:rsidRPr="004E2D4B">
        <w:rPr>
          <w:sz w:val="24"/>
          <w:szCs w:val="24"/>
        </w:rPr>
        <w:t xml:space="preserve">Информационно-разъяснительной работой охватываются все субъекты образовательного процесса через средствах массовой информации, на информационных стендах и на официальных сайтах управления образования и образовательных организаций в информационно-телекоммуникационной сети «Интернет» размещаются нормативные правовые и иные документы, </w:t>
      </w:r>
      <w:proofErr w:type="spellStart"/>
      <w:r w:rsidRPr="004E2D4B">
        <w:rPr>
          <w:sz w:val="24"/>
          <w:szCs w:val="24"/>
        </w:rPr>
        <w:t>регламентирующиедеятельность</w:t>
      </w:r>
      <w:proofErr w:type="spellEnd"/>
      <w:r w:rsidRPr="004E2D4B">
        <w:rPr>
          <w:sz w:val="24"/>
          <w:szCs w:val="24"/>
        </w:rPr>
        <w:t xml:space="preserve"> системы образования.</w:t>
      </w:r>
      <w:proofErr w:type="gramEnd"/>
    </w:p>
    <w:p w:rsidR="008A18AE" w:rsidRPr="004E2D4B" w:rsidRDefault="008A18AE" w:rsidP="00407C5F">
      <w:pPr>
        <w:spacing w:after="0" w:line="240" w:lineRule="auto"/>
        <w:ind w:firstLine="709"/>
        <w:jc w:val="both"/>
        <w:rPr>
          <w:sz w:val="24"/>
          <w:szCs w:val="24"/>
        </w:rPr>
      </w:pPr>
      <w:r w:rsidRPr="004E2D4B">
        <w:rPr>
          <w:sz w:val="24"/>
          <w:szCs w:val="24"/>
        </w:rPr>
        <w:t>С руководящими и педагогическими работниками проводятся  обучающие семинары, круглые столы и иные информационно-просветительские мероприятия, направленные на повышение информированности о вновь вводимых направлениях образовательной деятельности, порядке их реализации.</w:t>
      </w:r>
    </w:p>
    <w:p w:rsidR="008A18AE" w:rsidRPr="004E2D4B" w:rsidRDefault="008A18AE" w:rsidP="00407C5F">
      <w:pPr>
        <w:spacing w:after="0" w:line="240" w:lineRule="auto"/>
        <w:ind w:firstLine="709"/>
        <w:jc w:val="both"/>
        <w:rPr>
          <w:sz w:val="24"/>
          <w:szCs w:val="24"/>
        </w:rPr>
      </w:pPr>
      <w:r w:rsidRPr="004E2D4B">
        <w:rPr>
          <w:sz w:val="24"/>
          <w:szCs w:val="24"/>
        </w:rPr>
        <w:t xml:space="preserve">Родителей (законных представителей) обучающихся с основными направлениями деятельности образовательных организаций знакомят, в том числе, на родительских собраниях и конференциях, широко используются  памятки для родителей. </w:t>
      </w:r>
    </w:p>
    <w:p w:rsidR="008A18AE" w:rsidRPr="004E2D4B" w:rsidRDefault="008A18AE" w:rsidP="00407C5F">
      <w:pPr>
        <w:pStyle w:val="a4"/>
        <w:spacing w:before="0" w:beforeAutospacing="0" w:after="0" w:afterAutospacing="0"/>
        <w:ind w:firstLine="567"/>
        <w:jc w:val="both"/>
        <w:rPr>
          <w:rFonts w:asciiTheme="minorHAnsi" w:hAnsiTheme="minorHAnsi"/>
        </w:rPr>
      </w:pPr>
      <w:r w:rsidRPr="004E2D4B">
        <w:rPr>
          <w:rFonts w:asciiTheme="minorHAnsi" w:hAnsiTheme="minorHAnsi"/>
        </w:rPr>
        <w:t xml:space="preserve">Все ОУ района имеют официальные сайты. Для этого заключены договора  с ИП </w:t>
      </w:r>
      <w:proofErr w:type="spellStart"/>
      <w:r w:rsidRPr="004E2D4B">
        <w:rPr>
          <w:rFonts w:asciiTheme="minorHAnsi" w:hAnsiTheme="minorHAnsi"/>
        </w:rPr>
        <w:t>Бадареева</w:t>
      </w:r>
      <w:proofErr w:type="spellEnd"/>
      <w:r w:rsidRPr="004E2D4B">
        <w:rPr>
          <w:rFonts w:asciiTheme="minorHAnsi" w:hAnsiTheme="minorHAnsi"/>
        </w:rPr>
        <w:t xml:space="preserve"> Г.Ч., который оказывает услуги по обслуживанию, предоставлению доменного имени, </w:t>
      </w:r>
      <w:proofErr w:type="spellStart"/>
      <w:r w:rsidRPr="004E2D4B">
        <w:rPr>
          <w:rFonts w:asciiTheme="minorHAnsi" w:hAnsiTheme="minorHAnsi"/>
        </w:rPr>
        <w:t>хостингу</w:t>
      </w:r>
      <w:proofErr w:type="spellEnd"/>
      <w:r w:rsidRPr="004E2D4B">
        <w:rPr>
          <w:rFonts w:asciiTheme="minorHAnsi" w:hAnsiTheme="minorHAnsi"/>
        </w:rPr>
        <w:t xml:space="preserve"> и технической поддержке сайта на общую сумму 4500 рублей в год. </w:t>
      </w:r>
    </w:p>
    <w:p w:rsidR="008A18AE" w:rsidRPr="004E2D4B" w:rsidRDefault="008A18AE" w:rsidP="00407C5F">
      <w:pPr>
        <w:pStyle w:val="a4"/>
        <w:spacing w:before="0" w:beforeAutospacing="0" w:after="0" w:afterAutospacing="0"/>
        <w:ind w:firstLine="567"/>
        <w:jc w:val="both"/>
        <w:rPr>
          <w:rFonts w:asciiTheme="minorHAnsi" w:hAnsiTheme="minorHAnsi"/>
        </w:rPr>
      </w:pPr>
      <w:proofErr w:type="gramStart"/>
      <w:r w:rsidRPr="004E2D4B">
        <w:rPr>
          <w:rFonts w:asciiTheme="minorHAnsi" w:hAnsiTheme="minorHAnsi"/>
        </w:rPr>
        <w:t xml:space="preserve">Сайты функционируют на основании ст. ст. 28 , 29 Закона «Об образовании в Российской Федерации», Приказа </w:t>
      </w:r>
      <w:proofErr w:type="spellStart"/>
      <w:r w:rsidRPr="004E2D4B">
        <w:rPr>
          <w:rFonts w:asciiTheme="minorHAnsi" w:hAnsiTheme="minorHAnsi"/>
        </w:rPr>
        <w:t>Рособрнадзора</w:t>
      </w:r>
      <w:proofErr w:type="spellEnd"/>
      <w:r w:rsidRPr="004E2D4B">
        <w:rPr>
          <w:rFonts w:asciiTheme="minorHAnsi" w:hAnsiTheme="minorHAnsi"/>
        </w:rPr>
        <w:t xml:space="preserve"> от 29.05.2014 N 785 (ред. от 02.02.2016) "Об утверждении требований к структуре официального сайта образовательной организации в информационно-телекоммуникационной сети "Интернет" и формату представления на нем информации" (Зарегистрировано в Минюсте России 04.08.2014 N 33423), муниципального задания на оказание муниципальной услуги (работ) от 30.12.2015 г.</w:t>
      </w:r>
      <w:proofErr w:type="gramEnd"/>
    </w:p>
    <w:p w:rsidR="008A18AE" w:rsidRPr="004E2D4B" w:rsidRDefault="008A18AE" w:rsidP="00407C5F">
      <w:pPr>
        <w:pStyle w:val="a4"/>
        <w:spacing w:before="0" w:beforeAutospacing="0" w:after="0" w:afterAutospacing="0"/>
        <w:ind w:firstLine="567"/>
        <w:jc w:val="both"/>
        <w:rPr>
          <w:rFonts w:asciiTheme="minorHAnsi" w:hAnsiTheme="minorHAnsi"/>
        </w:rPr>
      </w:pPr>
      <w:r w:rsidRPr="004E2D4B">
        <w:rPr>
          <w:rFonts w:asciiTheme="minorHAnsi" w:hAnsiTheme="minorHAnsi"/>
        </w:rPr>
        <w:t>В ОУ изданы приказы  о назначении ответственного за функционирование официального сайта, которые прошли обучение в 2016 году и получили методические рекомендации по работе с сайтом.</w:t>
      </w:r>
    </w:p>
    <w:p w:rsidR="008A18AE" w:rsidRPr="004E2D4B" w:rsidRDefault="008A18AE" w:rsidP="00407C5F">
      <w:pPr>
        <w:pStyle w:val="a4"/>
        <w:spacing w:before="0" w:beforeAutospacing="0" w:after="0" w:afterAutospacing="0"/>
        <w:ind w:firstLine="567"/>
        <w:jc w:val="both"/>
        <w:rPr>
          <w:rFonts w:asciiTheme="minorHAnsi" w:hAnsiTheme="minorHAnsi"/>
        </w:rPr>
      </w:pPr>
      <w:r w:rsidRPr="004E2D4B">
        <w:rPr>
          <w:rFonts w:asciiTheme="minorHAnsi" w:hAnsiTheme="minorHAnsi"/>
        </w:rPr>
        <w:t xml:space="preserve">Интернетом обеспечены все ОУ района. </w:t>
      </w:r>
      <w:proofErr w:type="gramStart"/>
      <w:r w:rsidRPr="004E2D4B">
        <w:rPr>
          <w:rFonts w:asciiTheme="minorHAnsi" w:hAnsiTheme="minorHAnsi"/>
        </w:rPr>
        <w:t>Но</w:t>
      </w:r>
      <w:proofErr w:type="gramEnd"/>
      <w:r w:rsidRPr="004E2D4B">
        <w:rPr>
          <w:rFonts w:asciiTheme="minorHAnsi" w:hAnsiTheme="minorHAnsi"/>
        </w:rPr>
        <w:t xml:space="preserve"> не смотря на это многие ОУ не имеют полноценной скорости подключения, особенно те учреждения, которые расположены в отдалении от федеральной трассы М-55. Руководителям даются рекомендации по работе с провайдером – </w:t>
      </w:r>
      <w:proofErr w:type="spellStart"/>
      <w:r w:rsidRPr="004E2D4B">
        <w:rPr>
          <w:rFonts w:asciiTheme="minorHAnsi" w:hAnsiTheme="minorHAnsi"/>
        </w:rPr>
        <w:t>Ростелекомом</w:t>
      </w:r>
      <w:proofErr w:type="spellEnd"/>
      <w:r w:rsidRPr="004E2D4B">
        <w:rPr>
          <w:rFonts w:asciiTheme="minorHAnsi" w:hAnsiTheme="minorHAnsi"/>
        </w:rPr>
        <w:t>.</w:t>
      </w:r>
    </w:p>
    <w:p w:rsidR="008A18AE" w:rsidRPr="004E2D4B" w:rsidRDefault="008A18AE" w:rsidP="00407C5F">
      <w:pPr>
        <w:spacing w:after="0" w:line="240" w:lineRule="auto"/>
        <w:ind w:firstLine="567"/>
        <w:jc w:val="both"/>
        <w:rPr>
          <w:sz w:val="24"/>
          <w:szCs w:val="24"/>
        </w:rPr>
      </w:pPr>
      <w:r w:rsidRPr="004E2D4B">
        <w:rPr>
          <w:sz w:val="24"/>
          <w:szCs w:val="24"/>
        </w:rPr>
        <w:t xml:space="preserve">В 2016 году все ОУ района были обеспечены лицензиями на использование  программных продуктов компании </w:t>
      </w:r>
      <w:r w:rsidRPr="004E2D4B">
        <w:rPr>
          <w:sz w:val="24"/>
          <w:szCs w:val="24"/>
          <w:lang w:val="en-US"/>
        </w:rPr>
        <w:t>Microsoft</w:t>
      </w:r>
      <w:r w:rsidRPr="004E2D4B">
        <w:rPr>
          <w:sz w:val="24"/>
          <w:szCs w:val="24"/>
        </w:rPr>
        <w:t xml:space="preserve">, а именно операционная система </w:t>
      </w:r>
      <w:r w:rsidRPr="004E2D4B">
        <w:rPr>
          <w:sz w:val="24"/>
          <w:szCs w:val="24"/>
          <w:lang w:val="en-US"/>
        </w:rPr>
        <w:t>Windows</w:t>
      </w:r>
      <w:r w:rsidRPr="004E2D4B">
        <w:rPr>
          <w:sz w:val="24"/>
          <w:szCs w:val="24"/>
        </w:rPr>
        <w:t xml:space="preserve"> и </w:t>
      </w:r>
      <w:r w:rsidRPr="004E2D4B">
        <w:rPr>
          <w:sz w:val="24"/>
          <w:szCs w:val="24"/>
          <w:lang w:val="en-US"/>
        </w:rPr>
        <w:t>Microsoft</w:t>
      </w:r>
      <w:r w:rsidRPr="004E2D4B">
        <w:rPr>
          <w:sz w:val="24"/>
          <w:szCs w:val="24"/>
        </w:rPr>
        <w:t xml:space="preserve"> </w:t>
      </w:r>
      <w:r w:rsidRPr="004E2D4B">
        <w:rPr>
          <w:sz w:val="24"/>
          <w:szCs w:val="24"/>
          <w:lang w:val="en-US"/>
        </w:rPr>
        <w:t>Office</w:t>
      </w:r>
      <w:r w:rsidRPr="004E2D4B">
        <w:rPr>
          <w:sz w:val="24"/>
          <w:szCs w:val="24"/>
        </w:rPr>
        <w:t xml:space="preserve"> (версия на выбор ОУ).  Были заключены договора между ОУ и компанией «</w:t>
      </w:r>
      <w:proofErr w:type="spellStart"/>
      <w:r w:rsidRPr="004E2D4B">
        <w:rPr>
          <w:sz w:val="24"/>
          <w:szCs w:val="24"/>
        </w:rPr>
        <w:t>Байкалсофт</w:t>
      </w:r>
      <w:proofErr w:type="spellEnd"/>
      <w:r w:rsidRPr="004E2D4B">
        <w:rPr>
          <w:sz w:val="24"/>
          <w:szCs w:val="24"/>
        </w:rPr>
        <w:t>» г</w:t>
      </w:r>
      <w:proofErr w:type="gramStart"/>
      <w:r w:rsidRPr="004E2D4B">
        <w:rPr>
          <w:sz w:val="24"/>
          <w:szCs w:val="24"/>
        </w:rPr>
        <w:t>.У</w:t>
      </w:r>
      <w:proofErr w:type="gramEnd"/>
      <w:r w:rsidRPr="004E2D4B">
        <w:rPr>
          <w:sz w:val="24"/>
          <w:szCs w:val="24"/>
        </w:rPr>
        <w:t xml:space="preserve">лан-Удэ на общую стоимость  78500 руб. </w:t>
      </w:r>
      <w:r w:rsidR="00C42F1C">
        <w:rPr>
          <w:sz w:val="24"/>
          <w:szCs w:val="24"/>
        </w:rPr>
        <w:t xml:space="preserve"> </w:t>
      </w:r>
      <w:r w:rsidRPr="004E2D4B">
        <w:rPr>
          <w:sz w:val="24"/>
          <w:szCs w:val="24"/>
        </w:rPr>
        <w:t xml:space="preserve">В 2017 году лицензии продляются. За счет уменьшения стоимости одной лицензии до 368 </w:t>
      </w:r>
      <w:proofErr w:type="spellStart"/>
      <w:r w:rsidRPr="004E2D4B">
        <w:rPr>
          <w:sz w:val="24"/>
          <w:szCs w:val="24"/>
        </w:rPr>
        <w:t>руб</w:t>
      </w:r>
      <w:proofErr w:type="spellEnd"/>
      <w:r w:rsidRPr="004E2D4B">
        <w:rPr>
          <w:sz w:val="24"/>
          <w:szCs w:val="24"/>
        </w:rPr>
        <w:t xml:space="preserve">, количество лицензий на ОУ увеличилось до </w:t>
      </w:r>
      <w:proofErr w:type="gramStart"/>
      <w:r w:rsidRPr="004E2D4B">
        <w:rPr>
          <w:sz w:val="24"/>
          <w:szCs w:val="24"/>
        </w:rPr>
        <w:t>190</w:t>
      </w:r>
      <w:proofErr w:type="gramEnd"/>
      <w:r w:rsidRPr="004E2D4B">
        <w:rPr>
          <w:sz w:val="24"/>
          <w:szCs w:val="24"/>
        </w:rPr>
        <w:t xml:space="preserve"> и общая стоимость составила 69920 руб.</w:t>
      </w:r>
    </w:p>
    <w:p w:rsidR="008A18AE" w:rsidRDefault="008A18AE" w:rsidP="00407C5F">
      <w:pPr>
        <w:spacing w:after="0" w:line="240" w:lineRule="auto"/>
        <w:jc w:val="both"/>
        <w:rPr>
          <w:sz w:val="24"/>
          <w:szCs w:val="24"/>
        </w:rPr>
      </w:pPr>
      <w:r w:rsidRPr="004E2D4B">
        <w:rPr>
          <w:sz w:val="24"/>
          <w:szCs w:val="24"/>
        </w:rPr>
        <w:t xml:space="preserve">В </w:t>
      </w:r>
      <w:r w:rsidR="00854F11" w:rsidRPr="004E2D4B">
        <w:rPr>
          <w:sz w:val="24"/>
          <w:szCs w:val="24"/>
        </w:rPr>
        <w:t>окт</w:t>
      </w:r>
      <w:r w:rsidRPr="004E2D4B">
        <w:rPr>
          <w:sz w:val="24"/>
          <w:szCs w:val="24"/>
        </w:rPr>
        <w:t>ябре 2016 года,</w:t>
      </w:r>
      <w:r w:rsidR="00854F11" w:rsidRPr="004E2D4B">
        <w:rPr>
          <w:sz w:val="24"/>
          <w:szCs w:val="24"/>
        </w:rPr>
        <w:t xml:space="preserve"> </w:t>
      </w:r>
      <w:r w:rsidRPr="004E2D4B">
        <w:rPr>
          <w:sz w:val="24"/>
          <w:szCs w:val="24"/>
        </w:rPr>
        <w:t>все ОУ района начали работу в АИС «Сетевой Город. Образование»</w:t>
      </w:r>
      <w:r w:rsidR="00854F11" w:rsidRPr="004E2D4B">
        <w:rPr>
          <w:sz w:val="24"/>
          <w:szCs w:val="24"/>
        </w:rPr>
        <w:t xml:space="preserve">. </w:t>
      </w:r>
      <w:r w:rsidR="00C42F1C" w:rsidRPr="004E2D4B">
        <w:rPr>
          <w:sz w:val="24"/>
          <w:szCs w:val="24"/>
        </w:rPr>
        <w:t xml:space="preserve">Все школы района работают с электронным журналом, а именно выставляют итоговые оценки за все учебные периоды.  Селенгинская СОШ и Тарбагатайская СОШ, в качестве эксперимента, </w:t>
      </w:r>
      <w:r w:rsidR="00C42F1C" w:rsidRPr="004E2D4B">
        <w:rPr>
          <w:sz w:val="24"/>
          <w:szCs w:val="24"/>
        </w:rPr>
        <w:lastRenderedPageBreak/>
        <w:t xml:space="preserve">выставляют текущие оценки и пропуски. </w:t>
      </w:r>
      <w:r w:rsidR="00854F11" w:rsidRPr="004E2D4B">
        <w:rPr>
          <w:sz w:val="24"/>
          <w:szCs w:val="24"/>
        </w:rPr>
        <w:t xml:space="preserve">Для аттестации рабочих станций </w:t>
      </w:r>
      <w:r w:rsidRPr="004E2D4B">
        <w:rPr>
          <w:sz w:val="24"/>
          <w:szCs w:val="24"/>
        </w:rPr>
        <w:t xml:space="preserve">были приобретены по 1 лицензии на антивирус Касперского за счет личных средств ОУ. </w:t>
      </w:r>
    </w:p>
    <w:p w:rsidR="00387C05" w:rsidRPr="004E2D4B" w:rsidRDefault="00387C05" w:rsidP="00407C5F">
      <w:pPr>
        <w:spacing w:after="0" w:line="240" w:lineRule="auto"/>
        <w:jc w:val="both"/>
        <w:rPr>
          <w:sz w:val="24"/>
          <w:szCs w:val="24"/>
        </w:rPr>
      </w:pPr>
    </w:p>
    <w:p w:rsidR="001F17F4" w:rsidRPr="004E2D4B" w:rsidRDefault="001C53E7" w:rsidP="00407C5F">
      <w:pPr>
        <w:pStyle w:val="a8"/>
        <w:numPr>
          <w:ilvl w:val="0"/>
          <w:numId w:val="22"/>
        </w:numPr>
        <w:spacing w:after="0" w:line="240" w:lineRule="auto"/>
        <w:ind w:left="0" w:right="284" w:firstLine="851"/>
        <w:jc w:val="both"/>
        <w:rPr>
          <w:rFonts w:asciiTheme="minorHAnsi" w:eastAsia="Times New Roman" w:hAnsiTheme="minorHAnsi" w:cs="Arial"/>
          <w:sz w:val="24"/>
          <w:szCs w:val="24"/>
          <w:lang w:eastAsia="ru-RU"/>
        </w:rPr>
      </w:pPr>
      <w:r w:rsidRPr="004E2D4B">
        <w:rPr>
          <w:rFonts w:asciiTheme="minorHAnsi" w:eastAsia="Times New Roman" w:hAnsiTheme="minorHAnsi" w:cs="Arial"/>
          <w:b/>
          <w:bCs/>
          <w:sz w:val="24"/>
          <w:szCs w:val="24"/>
          <w:lang w:eastAsia="ru-RU"/>
        </w:rPr>
        <w:t xml:space="preserve">ОБЕСПЕЧЕНИЕ САНИТАРНОЙ И ПРОТИВОПОЖАРНОЙ БЕЗОПАСНОСТИ </w:t>
      </w:r>
    </w:p>
    <w:p w:rsidR="00DD2C12" w:rsidRPr="004E2D4B" w:rsidRDefault="00DD2C12" w:rsidP="00407C5F">
      <w:pPr>
        <w:spacing w:after="0" w:line="240" w:lineRule="auto"/>
        <w:ind w:right="284" w:firstLine="1029"/>
        <w:jc w:val="both"/>
        <w:rPr>
          <w:rFonts w:eastAsia="Times New Roman" w:cs="Arial"/>
          <w:sz w:val="24"/>
          <w:szCs w:val="24"/>
          <w:lang w:eastAsia="ru-RU"/>
        </w:rPr>
      </w:pPr>
      <w:r w:rsidRPr="004E2D4B">
        <w:rPr>
          <w:rFonts w:eastAsia="Times New Roman" w:cs="Arial"/>
          <w:sz w:val="24"/>
          <w:szCs w:val="24"/>
          <w:lang w:eastAsia="ru-RU"/>
        </w:rPr>
        <w:t>В течение года  велась работа по  созданию в образовательных учреждениях условий, отвечающих современным  требованиям к образовательному процессу</w:t>
      </w:r>
    </w:p>
    <w:p w:rsidR="003600B9" w:rsidRPr="002E021C" w:rsidRDefault="003600B9" w:rsidP="00407C5F">
      <w:pPr>
        <w:pStyle w:val="ConsPlusNormal"/>
        <w:ind w:firstLine="567"/>
        <w:jc w:val="both"/>
        <w:rPr>
          <w:rStyle w:val="1"/>
          <w:rFonts w:asciiTheme="minorHAnsi" w:eastAsia="Calibri" w:hAnsiTheme="minorHAnsi"/>
          <w:sz w:val="24"/>
          <w:szCs w:val="24"/>
        </w:rPr>
      </w:pPr>
      <w:proofErr w:type="gramStart"/>
      <w:r w:rsidRPr="002E021C">
        <w:rPr>
          <w:rStyle w:val="1"/>
          <w:rFonts w:asciiTheme="minorHAnsi" w:eastAsia="Calibri" w:hAnsiTheme="minorHAnsi"/>
          <w:sz w:val="24"/>
          <w:szCs w:val="24"/>
        </w:rPr>
        <w:t>За  истекший год проведены ряд мероприятий по обеспечению</w:t>
      </w:r>
      <w:r w:rsidRPr="002E021C">
        <w:rPr>
          <w:rFonts w:asciiTheme="minorHAnsi" w:hAnsiTheme="minorHAnsi" w:cs="Times New Roman"/>
          <w:sz w:val="24"/>
          <w:szCs w:val="24"/>
        </w:rPr>
        <w:t xml:space="preserve"> комплексной безопасности и комфортных условий  для осуществления образовательного процесса.</w:t>
      </w:r>
      <w:proofErr w:type="gramEnd"/>
    </w:p>
    <w:p w:rsidR="001F17F4" w:rsidRPr="002E021C" w:rsidRDefault="001F17F4" w:rsidP="00407C5F">
      <w:pPr>
        <w:pStyle w:val="ConsPlusNormal"/>
        <w:ind w:firstLine="567"/>
        <w:jc w:val="both"/>
        <w:rPr>
          <w:rFonts w:asciiTheme="minorHAnsi" w:hAnsiTheme="minorHAnsi" w:cs="Times New Roman"/>
          <w:sz w:val="24"/>
          <w:szCs w:val="24"/>
        </w:rPr>
      </w:pPr>
      <w:r w:rsidRPr="002E021C">
        <w:rPr>
          <w:rStyle w:val="1"/>
          <w:rFonts w:asciiTheme="minorHAnsi" w:eastAsia="Calibri" w:hAnsiTheme="minorHAnsi"/>
          <w:sz w:val="24"/>
          <w:szCs w:val="24"/>
        </w:rPr>
        <w:t>Проведены мероприятия по обеспечению санитарной безопасности в ОУ</w:t>
      </w:r>
      <w:r w:rsidR="002E021C">
        <w:rPr>
          <w:rStyle w:val="1"/>
          <w:rFonts w:asciiTheme="minorHAnsi" w:eastAsia="Calibri" w:hAnsiTheme="minorHAnsi"/>
          <w:sz w:val="24"/>
          <w:szCs w:val="24"/>
        </w:rPr>
        <w:t xml:space="preserve"> 1131,2 т.р.</w:t>
      </w:r>
    </w:p>
    <w:p w:rsidR="00824846" w:rsidRPr="002E021C" w:rsidRDefault="003600B9" w:rsidP="00407C5F">
      <w:pPr>
        <w:pStyle w:val="31"/>
        <w:shd w:val="clear" w:color="auto" w:fill="auto"/>
        <w:spacing w:before="0" w:line="240" w:lineRule="auto"/>
        <w:ind w:right="20" w:firstLine="760"/>
        <w:rPr>
          <w:sz w:val="24"/>
          <w:szCs w:val="24"/>
        </w:rPr>
      </w:pPr>
      <w:r w:rsidRPr="002E021C">
        <w:rPr>
          <w:sz w:val="24"/>
          <w:szCs w:val="24"/>
        </w:rPr>
        <w:t xml:space="preserve">Все образовательные учреждения района оборудованы автоматическими пожарными сигнализациями, системами оповещения о пожаре, аварийным освещением, пожарным водоснабжением. </w:t>
      </w:r>
      <w:r w:rsidR="002E021C">
        <w:rPr>
          <w:sz w:val="24"/>
          <w:szCs w:val="24"/>
        </w:rPr>
        <w:t xml:space="preserve">1681,5 </w:t>
      </w:r>
      <w:proofErr w:type="spellStart"/>
      <w:r w:rsidR="002E021C">
        <w:rPr>
          <w:sz w:val="24"/>
          <w:szCs w:val="24"/>
        </w:rPr>
        <w:t>т</w:t>
      </w:r>
      <w:proofErr w:type="gramStart"/>
      <w:r w:rsidR="002E021C">
        <w:rPr>
          <w:sz w:val="24"/>
          <w:szCs w:val="24"/>
        </w:rPr>
        <w:t>.р</w:t>
      </w:r>
      <w:proofErr w:type="spellEnd"/>
      <w:proofErr w:type="gramEnd"/>
    </w:p>
    <w:p w:rsidR="003600B9" w:rsidRPr="004E2D4B" w:rsidRDefault="00824846" w:rsidP="00407C5F">
      <w:pPr>
        <w:pStyle w:val="31"/>
        <w:shd w:val="clear" w:color="auto" w:fill="auto"/>
        <w:spacing w:before="0" w:line="240" w:lineRule="auto"/>
        <w:ind w:right="20" w:firstLine="760"/>
        <w:rPr>
          <w:rFonts w:cs="Times New Roman"/>
          <w:bCs/>
          <w:sz w:val="24"/>
          <w:szCs w:val="24"/>
        </w:rPr>
      </w:pPr>
      <w:r w:rsidRPr="002E021C">
        <w:rPr>
          <w:sz w:val="24"/>
          <w:szCs w:val="24"/>
        </w:rPr>
        <w:t>В</w:t>
      </w:r>
      <w:r w:rsidR="003600B9" w:rsidRPr="002E021C">
        <w:rPr>
          <w:rFonts w:cs="Times New Roman"/>
          <w:bCs/>
          <w:sz w:val="24"/>
          <w:szCs w:val="24"/>
        </w:rPr>
        <w:t>о всех ОУ проведена Специальная оценка условий труда ( п. 4 ст. 8 Федерального закона от 28.12.2013 № 426-ФЗ «О специальной оценке условий труда» - с 01.01.2014 до 31.12.2018.</w:t>
      </w:r>
      <w:r w:rsidR="002E021C">
        <w:rPr>
          <w:rFonts w:cs="Times New Roman"/>
          <w:bCs/>
          <w:sz w:val="24"/>
          <w:szCs w:val="24"/>
        </w:rPr>
        <w:t xml:space="preserve"> 300,8 </w:t>
      </w:r>
      <w:proofErr w:type="spellStart"/>
      <w:r w:rsidR="002E021C">
        <w:rPr>
          <w:rFonts w:cs="Times New Roman"/>
          <w:bCs/>
          <w:sz w:val="24"/>
          <w:szCs w:val="24"/>
        </w:rPr>
        <w:t>т</w:t>
      </w:r>
      <w:proofErr w:type="gramStart"/>
      <w:r w:rsidR="002E021C">
        <w:rPr>
          <w:rFonts w:cs="Times New Roman"/>
          <w:bCs/>
          <w:sz w:val="24"/>
          <w:szCs w:val="24"/>
        </w:rPr>
        <w:t>.р</w:t>
      </w:r>
      <w:proofErr w:type="spellEnd"/>
      <w:proofErr w:type="gramEnd"/>
    </w:p>
    <w:p w:rsidR="00583BE6" w:rsidRDefault="003600B9" w:rsidP="00407C5F">
      <w:pPr>
        <w:tabs>
          <w:tab w:val="left" w:pos="1134"/>
        </w:tabs>
        <w:spacing w:after="0" w:line="240" w:lineRule="auto"/>
        <w:ind w:firstLine="567"/>
        <w:jc w:val="both"/>
        <w:rPr>
          <w:sz w:val="24"/>
          <w:szCs w:val="24"/>
        </w:rPr>
      </w:pPr>
      <w:r w:rsidRPr="004E2D4B">
        <w:rPr>
          <w:sz w:val="24"/>
          <w:szCs w:val="24"/>
        </w:rPr>
        <w:t xml:space="preserve">В соответствии с планом, в большинстве учреждений проведен текущий ремонт (побелка, покраска помещений, благоустройство прилегающей территории). Капитальный ремонт проведен в </w:t>
      </w:r>
      <w:r w:rsidR="002E021C">
        <w:rPr>
          <w:sz w:val="24"/>
          <w:szCs w:val="24"/>
        </w:rPr>
        <w:t xml:space="preserve"> МБУ </w:t>
      </w:r>
      <w:proofErr w:type="gramStart"/>
      <w:r w:rsidR="002E021C">
        <w:rPr>
          <w:sz w:val="24"/>
          <w:szCs w:val="24"/>
        </w:rPr>
        <w:t>ДО</w:t>
      </w:r>
      <w:proofErr w:type="gramEnd"/>
      <w:r w:rsidR="002E021C">
        <w:rPr>
          <w:sz w:val="24"/>
          <w:szCs w:val="24"/>
        </w:rPr>
        <w:t xml:space="preserve"> Детский центр, </w:t>
      </w:r>
      <w:r w:rsidRPr="004E2D4B">
        <w:rPr>
          <w:sz w:val="24"/>
          <w:szCs w:val="24"/>
        </w:rPr>
        <w:t>МБОУ «Десятниковская</w:t>
      </w:r>
      <w:r w:rsidR="002A63FC" w:rsidRPr="004E2D4B">
        <w:rPr>
          <w:sz w:val="24"/>
          <w:szCs w:val="24"/>
        </w:rPr>
        <w:t xml:space="preserve"> </w:t>
      </w:r>
      <w:r w:rsidRPr="004E2D4B">
        <w:rPr>
          <w:sz w:val="24"/>
          <w:szCs w:val="24"/>
        </w:rPr>
        <w:t>СОШ»  и «Селенгинская</w:t>
      </w:r>
      <w:r w:rsidR="002A63FC" w:rsidRPr="004E2D4B">
        <w:rPr>
          <w:sz w:val="24"/>
          <w:szCs w:val="24"/>
        </w:rPr>
        <w:t xml:space="preserve"> </w:t>
      </w:r>
      <w:proofErr w:type="spellStart"/>
      <w:r w:rsidRPr="004E2D4B">
        <w:rPr>
          <w:sz w:val="24"/>
          <w:szCs w:val="24"/>
        </w:rPr>
        <w:t>сош</w:t>
      </w:r>
      <w:proofErr w:type="spellEnd"/>
      <w:r w:rsidR="002E021C">
        <w:rPr>
          <w:sz w:val="24"/>
          <w:szCs w:val="24"/>
        </w:rPr>
        <w:t>». На общую сумму 4382,5 их них 2203,2 средства РБ.</w:t>
      </w:r>
    </w:p>
    <w:p w:rsidR="00824846" w:rsidRDefault="00824846" w:rsidP="00407C5F">
      <w:pPr>
        <w:tabs>
          <w:tab w:val="left" w:pos="1134"/>
        </w:tabs>
        <w:spacing w:after="0" w:line="240" w:lineRule="auto"/>
        <w:ind w:firstLine="567"/>
        <w:jc w:val="both"/>
        <w:rPr>
          <w:sz w:val="24"/>
          <w:szCs w:val="24"/>
        </w:rPr>
      </w:pPr>
      <w:r w:rsidRPr="004E2D4B">
        <w:rPr>
          <w:sz w:val="24"/>
          <w:szCs w:val="24"/>
        </w:rPr>
        <w:t>Вместе с тем не  проведены мероприятия по оснащению системами видеонаблюдения всех образовательных организации (в соответствии с Поручением Председателя Правительства Российской Федерации Медведева Д.А. от 27 августа 2014 г. в  срок до 1 июля 2015 года),</w:t>
      </w:r>
    </w:p>
    <w:p w:rsidR="00387C05" w:rsidRPr="004E2D4B" w:rsidRDefault="00387C05" w:rsidP="00407C5F">
      <w:pPr>
        <w:tabs>
          <w:tab w:val="left" w:pos="1134"/>
        </w:tabs>
        <w:spacing w:after="0" w:line="240" w:lineRule="auto"/>
        <w:ind w:firstLine="567"/>
        <w:jc w:val="both"/>
        <w:rPr>
          <w:sz w:val="24"/>
          <w:szCs w:val="24"/>
        </w:rPr>
      </w:pPr>
    </w:p>
    <w:p w:rsidR="00DD2C12" w:rsidRPr="004E2D4B" w:rsidRDefault="00DD2C12" w:rsidP="00407C5F">
      <w:pPr>
        <w:spacing w:after="0" w:line="240" w:lineRule="auto"/>
        <w:jc w:val="both"/>
        <w:rPr>
          <w:color w:val="548DD4" w:themeColor="text2" w:themeTint="99"/>
          <w:sz w:val="24"/>
          <w:szCs w:val="24"/>
        </w:rPr>
      </w:pPr>
    </w:p>
    <w:p w:rsidR="00DD2C12" w:rsidRPr="00C42F1C" w:rsidRDefault="00C42F1C" w:rsidP="00407C5F">
      <w:pPr>
        <w:pStyle w:val="ConsPlusNormal"/>
        <w:widowControl/>
        <w:numPr>
          <w:ilvl w:val="0"/>
          <w:numId w:val="22"/>
        </w:numPr>
        <w:tabs>
          <w:tab w:val="left" w:pos="0"/>
        </w:tabs>
        <w:autoSpaceDE/>
        <w:adjustRightInd/>
        <w:ind w:left="142" w:firstLine="708"/>
        <w:jc w:val="center"/>
        <w:rPr>
          <w:rFonts w:asciiTheme="minorHAnsi" w:hAnsiTheme="minorHAnsi" w:cs="Times New Roman"/>
          <w:b/>
          <w:sz w:val="24"/>
          <w:szCs w:val="24"/>
        </w:rPr>
      </w:pPr>
      <w:r w:rsidRPr="00C42F1C">
        <w:rPr>
          <w:rFonts w:asciiTheme="minorHAnsi" w:hAnsiTheme="minorHAnsi" w:cs="Times New Roman"/>
          <w:b/>
          <w:sz w:val="24"/>
          <w:szCs w:val="24"/>
        </w:rPr>
        <w:t>ОБЕСПЕЧЕНИЕ СОБЛЮДЕНИЯ ЗАКОННОСТИ В ДЕЯТЕЛЬНОСТИ УПРАВЛЕНИЯ ОБРАЗОВАНИЯ</w:t>
      </w:r>
    </w:p>
    <w:p w:rsidR="00DD2C12" w:rsidRPr="00C42F1C" w:rsidRDefault="00DD2C12" w:rsidP="00407C5F">
      <w:pPr>
        <w:spacing w:after="0" w:line="240" w:lineRule="auto"/>
        <w:ind w:firstLine="709"/>
        <w:jc w:val="both"/>
        <w:rPr>
          <w:sz w:val="24"/>
          <w:szCs w:val="24"/>
        </w:rPr>
      </w:pPr>
      <w:r w:rsidRPr="00C42F1C">
        <w:rPr>
          <w:sz w:val="24"/>
          <w:szCs w:val="24"/>
        </w:rPr>
        <w:t>Основными направлениями работы по обеспечению соблюдения законности в деятельности управления образования и защите его правовых интересов:</w:t>
      </w:r>
    </w:p>
    <w:p w:rsidR="00DD2C12" w:rsidRPr="00C42F1C" w:rsidRDefault="00DD2C12" w:rsidP="00407C5F">
      <w:pPr>
        <w:spacing w:after="0" w:line="240" w:lineRule="auto"/>
        <w:ind w:firstLine="709"/>
        <w:jc w:val="both"/>
        <w:rPr>
          <w:sz w:val="24"/>
          <w:szCs w:val="24"/>
        </w:rPr>
      </w:pPr>
      <w:r w:rsidRPr="00C42F1C">
        <w:rPr>
          <w:sz w:val="24"/>
          <w:szCs w:val="24"/>
        </w:rPr>
        <w:t>1. Разработка локальных актов</w:t>
      </w:r>
      <w:r w:rsidR="00843EA4">
        <w:rPr>
          <w:sz w:val="24"/>
          <w:szCs w:val="24"/>
        </w:rPr>
        <w:t xml:space="preserve"> 29</w:t>
      </w:r>
    </w:p>
    <w:p w:rsidR="00DD2C12" w:rsidRPr="00C42F1C" w:rsidRDefault="00DD2C12" w:rsidP="00407C5F">
      <w:pPr>
        <w:spacing w:after="0" w:line="240" w:lineRule="auto"/>
        <w:ind w:firstLine="709"/>
        <w:jc w:val="both"/>
        <w:rPr>
          <w:sz w:val="24"/>
          <w:szCs w:val="24"/>
        </w:rPr>
      </w:pPr>
      <w:r w:rsidRPr="00C42F1C">
        <w:rPr>
          <w:sz w:val="24"/>
          <w:szCs w:val="24"/>
        </w:rPr>
        <w:t>2. Подготовка приказов</w:t>
      </w:r>
      <w:r w:rsidR="00905C16" w:rsidRPr="00C42F1C">
        <w:rPr>
          <w:sz w:val="24"/>
          <w:szCs w:val="24"/>
        </w:rPr>
        <w:t xml:space="preserve"> и распоряжений по</w:t>
      </w:r>
      <w:r w:rsidRPr="00C42F1C">
        <w:rPr>
          <w:sz w:val="24"/>
          <w:szCs w:val="24"/>
        </w:rPr>
        <w:t xml:space="preserve"> управлени</w:t>
      </w:r>
      <w:r w:rsidR="00905C16" w:rsidRPr="00C42F1C">
        <w:rPr>
          <w:sz w:val="24"/>
          <w:szCs w:val="24"/>
        </w:rPr>
        <w:t>ю</w:t>
      </w:r>
      <w:r w:rsidRPr="00C42F1C">
        <w:rPr>
          <w:sz w:val="24"/>
          <w:szCs w:val="24"/>
        </w:rPr>
        <w:t xml:space="preserve"> образования</w:t>
      </w:r>
      <w:r w:rsidR="00905C16" w:rsidRPr="00C42F1C">
        <w:rPr>
          <w:sz w:val="24"/>
          <w:szCs w:val="24"/>
        </w:rPr>
        <w:t xml:space="preserve">. За 2016 год </w:t>
      </w:r>
      <w:r w:rsidR="00055011" w:rsidRPr="004E2D4B">
        <w:rPr>
          <w:rFonts w:eastAsia="Calibri" w:cs="Times New Roman"/>
          <w:sz w:val="24"/>
          <w:szCs w:val="24"/>
        </w:rPr>
        <w:t>принято входящей документации – 2637, отправле</w:t>
      </w:r>
      <w:r w:rsidR="00055011">
        <w:rPr>
          <w:rFonts w:eastAsia="Calibri" w:cs="Times New Roman"/>
          <w:sz w:val="24"/>
          <w:szCs w:val="24"/>
        </w:rPr>
        <w:t xml:space="preserve">но исходящей документации – 882, </w:t>
      </w:r>
      <w:r w:rsidR="00905C16" w:rsidRPr="00C42F1C">
        <w:rPr>
          <w:sz w:val="24"/>
          <w:szCs w:val="24"/>
        </w:rPr>
        <w:t xml:space="preserve">издано  157 приказов по кадрам, 253 приказа по командировкам и отпускам, </w:t>
      </w:r>
      <w:r w:rsidR="00843EA4">
        <w:rPr>
          <w:sz w:val="24"/>
          <w:szCs w:val="24"/>
        </w:rPr>
        <w:t xml:space="preserve">355 </w:t>
      </w:r>
      <w:r w:rsidR="00905C16" w:rsidRPr="00C42F1C">
        <w:rPr>
          <w:sz w:val="24"/>
          <w:szCs w:val="24"/>
        </w:rPr>
        <w:t>по производственной деятельности, _</w:t>
      </w:r>
      <w:r w:rsidR="00843EA4">
        <w:rPr>
          <w:sz w:val="24"/>
          <w:szCs w:val="24"/>
        </w:rPr>
        <w:t>55</w:t>
      </w:r>
      <w:r w:rsidR="00905C16" w:rsidRPr="00C42F1C">
        <w:rPr>
          <w:sz w:val="24"/>
          <w:szCs w:val="24"/>
        </w:rPr>
        <w:t>_распоряжений.</w:t>
      </w:r>
    </w:p>
    <w:p w:rsidR="00DD2C12" w:rsidRPr="00C42F1C" w:rsidRDefault="00DD2C12" w:rsidP="00407C5F">
      <w:pPr>
        <w:spacing w:after="0" w:line="240" w:lineRule="auto"/>
        <w:ind w:firstLine="709"/>
        <w:jc w:val="both"/>
        <w:rPr>
          <w:sz w:val="24"/>
          <w:szCs w:val="24"/>
        </w:rPr>
      </w:pPr>
      <w:r w:rsidRPr="00C42F1C">
        <w:rPr>
          <w:sz w:val="24"/>
          <w:szCs w:val="24"/>
        </w:rPr>
        <w:t>3. Разработ</w:t>
      </w:r>
      <w:r w:rsidR="00843EA4">
        <w:rPr>
          <w:sz w:val="24"/>
          <w:szCs w:val="24"/>
        </w:rPr>
        <w:t>ка муниципальных правовых актов 12</w:t>
      </w:r>
    </w:p>
    <w:p w:rsidR="00DD2C12" w:rsidRPr="00C42F1C" w:rsidRDefault="00DD2C12" w:rsidP="00407C5F">
      <w:pPr>
        <w:spacing w:after="0" w:line="240" w:lineRule="auto"/>
        <w:ind w:firstLine="709"/>
        <w:jc w:val="both"/>
        <w:rPr>
          <w:sz w:val="24"/>
          <w:szCs w:val="24"/>
        </w:rPr>
      </w:pPr>
      <w:r w:rsidRPr="00C42F1C">
        <w:rPr>
          <w:sz w:val="24"/>
          <w:szCs w:val="24"/>
        </w:rPr>
        <w:t>4. Разъяснение действующего законодательства и порядка его применения, работа по правовой пропаганде.</w:t>
      </w:r>
    </w:p>
    <w:p w:rsidR="009A030C" w:rsidRPr="00C42F1C" w:rsidRDefault="00DD2C12" w:rsidP="00407C5F">
      <w:pPr>
        <w:spacing w:after="0" w:line="240" w:lineRule="auto"/>
        <w:ind w:firstLine="709"/>
        <w:jc w:val="both"/>
        <w:rPr>
          <w:sz w:val="24"/>
          <w:szCs w:val="24"/>
        </w:rPr>
      </w:pPr>
      <w:r w:rsidRPr="00C42F1C">
        <w:rPr>
          <w:sz w:val="24"/>
          <w:szCs w:val="24"/>
        </w:rPr>
        <w:t xml:space="preserve">5. </w:t>
      </w:r>
      <w:r w:rsidR="009A030C" w:rsidRPr="00C42F1C">
        <w:rPr>
          <w:sz w:val="24"/>
          <w:szCs w:val="24"/>
        </w:rPr>
        <w:t xml:space="preserve">Подготовка информация по предписаниям, выданными контрольно – надзорными органами, постановлениями об административных правонарушениях, судебных актов и исполнительному производству в отношении образовательных учреждений (24 </w:t>
      </w:r>
      <w:r w:rsidR="00905C16" w:rsidRPr="00C42F1C">
        <w:rPr>
          <w:sz w:val="24"/>
          <w:szCs w:val="24"/>
        </w:rPr>
        <w:t>информации</w:t>
      </w:r>
      <w:r w:rsidR="009A030C" w:rsidRPr="00C42F1C">
        <w:rPr>
          <w:sz w:val="24"/>
          <w:szCs w:val="24"/>
        </w:rPr>
        <w:t>)</w:t>
      </w:r>
    </w:p>
    <w:p w:rsidR="00DD2C12" w:rsidRPr="00C42F1C" w:rsidRDefault="009A030C" w:rsidP="00407C5F">
      <w:pPr>
        <w:spacing w:after="0" w:line="240" w:lineRule="auto"/>
        <w:ind w:firstLine="709"/>
        <w:jc w:val="both"/>
        <w:rPr>
          <w:sz w:val="24"/>
          <w:szCs w:val="24"/>
        </w:rPr>
      </w:pPr>
      <w:r w:rsidRPr="00C42F1C">
        <w:rPr>
          <w:sz w:val="24"/>
          <w:szCs w:val="24"/>
        </w:rPr>
        <w:t>6.</w:t>
      </w:r>
      <w:r w:rsidR="00DD2C12" w:rsidRPr="00C42F1C">
        <w:rPr>
          <w:sz w:val="24"/>
          <w:szCs w:val="24"/>
        </w:rPr>
        <w:t>Проведение юридической экспертизы Уставов, договоров, локальных нормативных актов управления образования и подведомственных учреждений.</w:t>
      </w:r>
    </w:p>
    <w:p w:rsidR="00DD2C12" w:rsidRPr="00C42F1C" w:rsidRDefault="009A030C" w:rsidP="00407C5F">
      <w:pPr>
        <w:spacing w:after="0" w:line="240" w:lineRule="auto"/>
        <w:ind w:firstLine="709"/>
        <w:jc w:val="both"/>
        <w:rPr>
          <w:sz w:val="24"/>
          <w:szCs w:val="24"/>
        </w:rPr>
      </w:pPr>
      <w:r w:rsidRPr="00C42F1C">
        <w:rPr>
          <w:sz w:val="24"/>
          <w:szCs w:val="24"/>
        </w:rPr>
        <w:t>7</w:t>
      </w:r>
      <w:r w:rsidR="00DD2C12" w:rsidRPr="00C42F1C">
        <w:rPr>
          <w:sz w:val="24"/>
          <w:szCs w:val="24"/>
        </w:rPr>
        <w:t>. Участие и представление интересов от имени управления образования в суде</w:t>
      </w:r>
      <w:r w:rsidR="00C2266C" w:rsidRPr="00C42F1C">
        <w:rPr>
          <w:sz w:val="24"/>
          <w:szCs w:val="24"/>
        </w:rPr>
        <w:t xml:space="preserve"> (11 судов)</w:t>
      </w:r>
      <w:r w:rsidR="00DD2C12" w:rsidRPr="00C42F1C">
        <w:rPr>
          <w:sz w:val="24"/>
          <w:szCs w:val="24"/>
        </w:rPr>
        <w:t xml:space="preserve">, </w:t>
      </w:r>
    </w:p>
    <w:p w:rsidR="00DD2C12" w:rsidRPr="00C42F1C" w:rsidRDefault="00DD2C12" w:rsidP="00407C5F">
      <w:pPr>
        <w:pStyle w:val="ConsPlusNormal"/>
        <w:widowControl/>
        <w:tabs>
          <w:tab w:val="left" w:pos="0"/>
        </w:tabs>
        <w:autoSpaceDE/>
        <w:adjustRightInd/>
        <w:ind w:firstLine="0"/>
        <w:jc w:val="both"/>
        <w:rPr>
          <w:rFonts w:asciiTheme="minorHAnsi" w:hAnsiTheme="minorHAnsi" w:cs="Times New Roman"/>
          <w:sz w:val="24"/>
          <w:szCs w:val="24"/>
        </w:rPr>
      </w:pPr>
      <w:r w:rsidRPr="00C42F1C">
        <w:rPr>
          <w:rFonts w:asciiTheme="minorHAnsi" w:hAnsiTheme="minorHAnsi" w:cs="Times New Roman"/>
          <w:sz w:val="24"/>
          <w:szCs w:val="24"/>
        </w:rPr>
        <w:t>Обеспечение соблюдения законности в деятельности управления образования и подведомственных организаций осуществляется через осуществление контрольной деятельности. За 201</w:t>
      </w:r>
      <w:r w:rsidR="00C2266C" w:rsidRPr="00C42F1C">
        <w:rPr>
          <w:rFonts w:asciiTheme="minorHAnsi" w:hAnsiTheme="minorHAnsi" w:cs="Times New Roman"/>
          <w:sz w:val="24"/>
          <w:szCs w:val="24"/>
        </w:rPr>
        <w:t>6</w:t>
      </w:r>
      <w:r w:rsidRPr="00C42F1C">
        <w:rPr>
          <w:rFonts w:asciiTheme="minorHAnsi" w:hAnsiTheme="minorHAnsi" w:cs="Times New Roman"/>
          <w:sz w:val="24"/>
          <w:szCs w:val="24"/>
        </w:rPr>
        <w:t xml:space="preserve"> год в отношении </w:t>
      </w:r>
      <w:r w:rsidR="00736578">
        <w:rPr>
          <w:rFonts w:asciiTheme="minorHAnsi" w:hAnsiTheme="minorHAnsi" w:cs="Times New Roman"/>
          <w:sz w:val="24"/>
          <w:szCs w:val="24"/>
        </w:rPr>
        <w:t>о</w:t>
      </w:r>
      <w:r w:rsidRPr="00C42F1C">
        <w:rPr>
          <w:rFonts w:asciiTheme="minorHAnsi" w:hAnsiTheme="minorHAnsi" w:cs="Times New Roman"/>
          <w:sz w:val="24"/>
          <w:szCs w:val="24"/>
        </w:rPr>
        <w:t xml:space="preserve">бразовательных учреждений проведено </w:t>
      </w:r>
      <w:r w:rsidR="00736578">
        <w:rPr>
          <w:rFonts w:asciiTheme="minorHAnsi" w:hAnsiTheme="minorHAnsi" w:cs="Times New Roman"/>
          <w:sz w:val="24"/>
          <w:szCs w:val="24"/>
        </w:rPr>
        <w:t xml:space="preserve">4 </w:t>
      </w:r>
      <w:r w:rsidR="00736578" w:rsidRPr="00B8454C">
        <w:t xml:space="preserve">образовательных организации подвергались проверке по линии </w:t>
      </w:r>
      <w:r w:rsidR="00736578">
        <w:t xml:space="preserve">Комитета по надзору и контролю </w:t>
      </w:r>
      <w:r w:rsidR="00736578" w:rsidRPr="00B8454C">
        <w:t>Министерства образования и науки РБ</w:t>
      </w:r>
      <w:r w:rsidR="00736578">
        <w:t>,</w:t>
      </w:r>
      <w:r w:rsidR="00736578">
        <w:rPr>
          <w:rFonts w:asciiTheme="minorHAnsi" w:hAnsiTheme="minorHAnsi" w:cs="Times New Roman"/>
          <w:sz w:val="24"/>
          <w:szCs w:val="24"/>
        </w:rPr>
        <w:t xml:space="preserve"> 20</w:t>
      </w:r>
      <w:r w:rsidRPr="00C42F1C">
        <w:rPr>
          <w:rFonts w:asciiTheme="minorHAnsi" w:hAnsiTheme="minorHAnsi" w:cs="Times New Roman"/>
          <w:sz w:val="24"/>
          <w:szCs w:val="24"/>
        </w:rPr>
        <w:t xml:space="preserve"> запланированных проверок</w:t>
      </w:r>
      <w:r w:rsidR="00736578">
        <w:rPr>
          <w:rFonts w:asciiTheme="minorHAnsi" w:hAnsiTheme="minorHAnsi" w:cs="Times New Roman"/>
          <w:sz w:val="24"/>
          <w:szCs w:val="24"/>
        </w:rPr>
        <w:t xml:space="preserve"> РУО.</w:t>
      </w:r>
      <w:r w:rsidRPr="00C42F1C">
        <w:rPr>
          <w:rFonts w:asciiTheme="minorHAnsi" w:hAnsiTheme="minorHAnsi" w:cs="Times New Roman"/>
          <w:sz w:val="24"/>
          <w:szCs w:val="24"/>
        </w:rPr>
        <w:t xml:space="preserve"> Все справки о выявленных нарушениях представлены начальнику управления образования, заслушаны на </w:t>
      </w:r>
      <w:r w:rsidRPr="00C42F1C">
        <w:rPr>
          <w:rFonts w:asciiTheme="minorHAnsi" w:hAnsiTheme="minorHAnsi" w:cs="Times New Roman"/>
          <w:sz w:val="24"/>
          <w:szCs w:val="24"/>
        </w:rPr>
        <w:lastRenderedPageBreak/>
        <w:t>совещаниях руководителей образовательных организациях, подготовлены планы мероприятий по устранению замечаний и нарушений.</w:t>
      </w:r>
    </w:p>
    <w:p w:rsidR="00DD2C12" w:rsidRPr="00C42F1C" w:rsidRDefault="00DD2C12" w:rsidP="00407C5F">
      <w:pPr>
        <w:pStyle w:val="aa"/>
        <w:spacing w:before="0" w:beforeAutospacing="0" w:after="0" w:afterAutospacing="0"/>
        <w:ind w:left="852"/>
        <w:rPr>
          <w:rFonts w:asciiTheme="minorHAnsi" w:hAnsiTheme="minorHAnsi"/>
          <w:b/>
        </w:rPr>
      </w:pPr>
    </w:p>
    <w:p w:rsidR="00905C16" w:rsidRPr="00C42F1C" w:rsidRDefault="00C42F1C" w:rsidP="00407C5F">
      <w:pPr>
        <w:pStyle w:val="a8"/>
        <w:numPr>
          <w:ilvl w:val="0"/>
          <w:numId w:val="22"/>
        </w:numPr>
        <w:spacing w:after="0" w:line="240" w:lineRule="auto"/>
        <w:ind w:left="0" w:firstLine="851"/>
        <w:jc w:val="center"/>
        <w:rPr>
          <w:rFonts w:asciiTheme="minorHAnsi" w:hAnsiTheme="minorHAnsi"/>
          <w:b/>
          <w:sz w:val="24"/>
          <w:szCs w:val="24"/>
        </w:rPr>
      </w:pPr>
      <w:r w:rsidRPr="00C42F1C">
        <w:rPr>
          <w:rFonts w:asciiTheme="minorHAnsi" w:hAnsiTheme="minorHAnsi"/>
          <w:b/>
          <w:sz w:val="24"/>
          <w:szCs w:val="24"/>
        </w:rPr>
        <w:t>РЕАЛИЗАЦИЯ ФЕДЕРАЛЬНОГО ЗАКОНА 44-ФЗ «О КОНТРАКТНОЙ СИСТЕМЕ В СФЕРЕ ЗАКУПОК ТОВАРОВ, РАБОТ, УСЛУГ ДЛЯ ОБЕСПЕЧЕНИЯ ГОСУДАРСТВЕННЫХ И МУНИЦИПАЛЬНЫХ НУЖД».</w:t>
      </w:r>
    </w:p>
    <w:p w:rsidR="004E2D4B" w:rsidRPr="00C42F1C" w:rsidRDefault="004E2D4B" w:rsidP="00407C5F">
      <w:pPr>
        <w:spacing w:after="0" w:line="240" w:lineRule="auto"/>
        <w:ind w:firstLine="851"/>
        <w:jc w:val="both"/>
        <w:rPr>
          <w:sz w:val="24"/>
          <w:szCs w:val="24"/>
        </w:rPr>
      </w:pPr>
      <w:r w:rsidRPr="00C42F1C">
        <w:rPr>
          <w:sz w:val="24"/>
          <w:szCs w:val="24"/>
        </w:rPr>
        <w:t xml:space="preserve">Все руководители образовательных учреждений обучены </w:t>
      </w:r>
      <w:proofErr w:type="gramStart"/>
      <w:r w:rsidRPr="00C42F1C">
        <w:rPr>
          <w:sz w:val="24"/>
          <w:szCs w:val="24"/>
        </w:rPr>
        <w:t>по</w:t>
      </w:r>
      <w:proofErr w:type="gramEnd"/>
      <w:r w:rsidRPr="00C42F1C">
        <w:rPr>
          <w:sz w:val="24"/>
          <w:szCs w:val="24"/>
        </w:rPr>
        <w:t xml:space="preserve"> реализация федерального закона 44-ФЗ «О контрактной системе в сфере закупок товаров, работ, услуг для обеспечения государственных и муниципальных нужд».</w:t>
      </w:r>
    </w:p>
    <w:p w:rsidR="00D66D11" w:rsidRPr="00C42F1C" w:rsidRDefault="00905C16" w:rsidP="00407C5F">
      <w:pPr>
        <w:spacing w:after="0" w:line="240" w:lineRule="auto"/>
        <w:ind w:firstLine="851"/>
        <w:jc w:val="both"/>
        <w:rPr>
          <w:sz w:val="24"/>
          <w:szCs w:val="24"/>
        </w:rPr>
      </w:pPr>
      <w:r w:rsidRPr="00C42F1C">
        <w:rPr>
          <w:sz w:val="24"/>
          <w:szCs w:val="24"/>
        </w:rPr>
        <w:t xml:space="preserve">В </w:t>
      </w:r>
      <w:r w:rsidR="00D66D11" w:rsidRPr="00C42F1C">
        <w:rPr>
          <w:sz w:val="24"/>
          <w:szCs w:val="24"/>
        </w:rPr>
        <w:t xml:space="preserve"> 201</w:t>
      </w:r>
      <w:r w:rsidRPr="00C42F1C">
        <w:rPr>
          <w:sz w:val="24"/>
          <w:szCs w:val="24"/>
        </w:rPr>
        <w:t>6</w:t>
      </w:r>
      <w:r w:rsidR="00D66D11" w:rsidRPr="00C42F1C">
        <w:rPr>
          <w:sz w:val="24"/>
          <w:szCs w:val="24"/>
        </w:rPr>
        <w:t xml:space="preserve"> г. </w:t>
      </w:r>
      <w:r w:rsidRPr="00C42F1C">
        <w:rPr>
          <w:sz w:val="24"/>
          <w:szCs w:val="24"/>
        </w:rPr>
        <w:t>управлением</w:t>
      </w:r>
      <w:r w:rsidR="00D66D11" w:rsidRPr="00C42F1C">
        <w:rPr>
          <w:sz w:val="24"/>
          <w:szCs w:val="24"/>
        </w:rPr>
        <w:t xml:space="preserve"> образования проведено 7 конкурентных способов определения поставщиков, на общую сумму </w:t>
      </w:r>
      <w:r w:rsidRPr="00C42F1C">
        <w:rPr>
          <w:sz w:val="24"/>
          <w:szCs w:val="24"/>
        </w:rPr>
        <w:t>6313</w:t>
      </w:r>
      <w:r w:rsidR="004E2D4B" w:rsidRPr="00C42F1C">
        <w:rPr>
          <w:sz w:val="24"/>
          <w:szCs w:val="24"/>
        </w:rPr>
        <w:t>,44 тыс.</w:t>
      </w:r>
      <w:r w:rsidR="00D66D11" w:rsidRPr="00C42F1C">
        <w:rPr>
          <w:sz w:val="24"/>
          <w:szCs w:val="24"/>
        </w:rPr>
        <w:t xml:space="preserve"> руб. </w:t>
      </w:r>
    </w:p>
    <w:p w:rsidR="00387C05" w:rsidRDefault="00D17CD0" w:rsidP="00407C5F">
      <w:pPr>
        <w:spacing w:after="0" w:line="240" w:lineRule="auto"/>
        <w:jc w:val="both"/>
        <w:rPr>
          <w:rFonts w:eastAsia="Calibri" w:cs="Times New Roman"/>
          <w:sz w:val="24"/>
          <w:szCs w:val="24"/>
        </w:rPr>
      </w:pPr>
      <w:r w:rsidRPr="004E2D4B">
        <w:rPr>
          <w:rFonts w:eastAsia="Calibri" w:cs="Times New Roman"/>
          <w:sz w:val="24"/>
          <w:szCs w:val="24"/>
        </w:rPr>
        <w:t xml:space="preserve">       </w:t>
      </w:r>
      <w:r w:rsidR="006418A2">
        <w:rPr>
          <w:rFonts w:eastAsia="Calibri" w:cs="Times New Roman"/>
          <w:sz w:val="24"/>
          <w:szCs w:val="24"/>
        </w:rPr>
        <w:t>Выставлено в план-график 780 договоров на общую сумму 58976,4 т.р.</w:t>
      </w:r>
    </w:p>
    <w:p w:rsidR="00D17CD0" w:rsidRPr="004E2D4B" w:rsidRDefault="00D17CD0" w:rsidP="00407C5F">
      <w:pPr>
        <w:spacing w:after="0" w:line="240" w:lineRule="auto"/>
        <w:jc w:val="both"/>
        <w:rPr>
          <w:rFonts w:eastAsia="Calibri" w:cs="Times New Roman"/>
          <w:sz w:val="24"/>
          <w:szCs w:val="24"/>
        </w:rPr>
      </w:pPr>
    </w:p>
    <w:p w:rsidR="00124AE6" w:rsidRPr="00055011" w:rsidRDefault="00055011" w:rsidP="00055011">
      <w:pPr>
        <w:pStyle w:val="a8"/>
        <w:numPr>
          <w:ilvl w:val="0"/>
          <w:numId w:val="22"/>
        </w:numPr>
        <w:spacing w:after="0" w:line="240" w:lineRule="auto"/>
        <w:jc w:val="center"/>
        <w:rPr>
          <w:rFonts w:cs="Calibri"/>
          <w:b/>
          <w:u w:val="single"/>
        </w:rPr>
      </w:pPr>
      <w:r w:rsidRPr="00055011">
        <w:rPr>
          <w:rFonts w:cs="Calibri"/>
          <w:b/>
          <w:u w:val="single"/>
        </w:rPr>
        <w:t>ЗАДАЧИ НА 2017 ГОД</w:t>
      </w:r>
    </w:p>
    <w:p w:rsidR="00124AE6" w:rsidRPr="00055011" w:rsidRDefault="00124AE6" w:rsidP="00055011">
      <w:pPr>
        <w:tabs>
          <w:tab w:val="left" w:pos="0"/>
          <w:tab w:val="left" w:pos="2160"/>
        </w:tabs>
        <w:suppressAutoHyphens/>
        <w:spacing w:after="0" w:line="240" w:lineRule="auto"/>
        <w:ind w:firstLine="567"/>
        <w:jc w:val="both"/>
        <w:rPr>
          <w:rFonts w:ascii="Calibri" w:hAnsi="Calibri" w:cs="Calibri"/>
          <w:sz w:val="24"/>
          <w:szCs w:val="24"/>
        </w:rPr>
      </w:pPr>
      <w:r w:rsidRPr="00055011">
        <w:rPr>
          <w:rFonts w:ascii="Calibri" w:hAnsi="Calibri" w:cs="Calibri"/>
          <w:sz w:val="24"/>
          <w:szCs w:val="24"/>
        </w:rPr>
        <w:t>Обеспечить реализацию районной образовательной политики, направленной на удовлетворение потребностей личности в качественном образовании с учетом социально-экономических, демографических, культурных особенностей района через создание следующих условий:</w:t>
      </w:r>
    </w:p>
    <w:p w:rsidR="00124AE6" w:rsidRDefault="00124AE6" w:rsidP="00843EA4">
      <w:pPr>
        <w:numPr>
          <w:ilvl w:val="0"/>
          <w:numId w:val="28"/>
        </w:numPr>
        <w:tabs>
          <w:tab w:val="clear" w:pos="720"/>
          <w:tab w:val="left" w:pos="0"/>
          <w:tab w:val="left" w:pos="709"/>
        </w:tabs>
        <w:suppressAutoHyphens/>
        <w:spacing w:after="0" w:line="240" w:lineRule="auto"/>
        <w:ind w:left="0" w:firstLine="567"/>
        <w:jc w:val="both"/>
        <w:rPr>
          <w:rFonts w:ascii="Calibri" w:hAnsi="Calibri" w:cs="Calibri"/>
        </w:rPr>
      </w:pPr>
      <w:r>
        <w:rPr>
          <w:rFonts w:ascii="Calibri" w:hAnsi="Calibri" w:cs="Calibri"/>
        </w:rPr>
        <w:t xml:space="preserve">Продолжить работу по обеспечению конституционных прав граждан на качественное образование, посредством совершенствования нормативно-правовой базы и </w:t>
      </w:r>
      <w:proofErr w:type="gramStart"/>
      <w:r>
        <w:rPr>
          <w:rFonts w:ascii="Calibri" w:hAnsi="Calibri" w:cs="Calibri"/>
        </w:rPr>
        <w:t>контроля за</w:t>
      </w:r>
      <w:proofErr w:type="gramEnd"/>
      <w:r>
        <w:rPr>
          <w:rFonts w:ascii="Calibri" w:hAnsi="Calibri" w:cs="Calibri"/>
        </w:rPr>
        <w:t xml:space="preserve"> исполнением существующего законодательства.</w:t>
      </w:r>
    </w:p>
    <w:p w:rsidR="00124AE6" w:rsidRDefault="00124AE6" w:rsidP="00407C5F">
      <w:pPr>
        <w:numPr>
          <w:ilvl w:val="0"/>
          <w:numId w:val="29"/>
        </w:numPr>
        <w:tabs>
          <w:tab w:val="left" w:pos="0"/>
        </w:tabs>
        <w:suppressAutoHyphens/>
        <w:spacing w:after="0" w:line="240" w:lineRule="auto"/>
        <w:ind w:left="0" w:firstLine="567"/>
        <w:jc w:val="both"/>
        <w:rPr>
          <w:rFonts w:ascii="Calibri" w:hAnsi="Calibri" w:cs="Calibri"/>
        </w:rPr>
      </w:pPr>
      <w:r>
        <w:rPr>
          <w:rFonts w:ascii="Calibri" w:hAnsi="Calibri" w:cs="Calibri"/>
        </w:rPr>
        <w:t>Повысить эффективность использования финансовых и материальных ресурсов с целью развития материально-технической базы, создания единой образовательной информационной среды.</w:t>
      </w:r>
    </w:p>
    <w:p w:rsidR="00124AE6" w:rsidRDefault="00124AE6" w:rsidP="00407C5F">
      <w:pPr>
        <w:numPr>
          <w:ilvl w:val="0"/>
          <w:numId w:val="29"/>
        </w:numPr>
        <w:tabs>
          <w:tab w:val="left" w:pos="0"/>
        </w:tabs>
        <w:suppressAutoHyphens/>
        <w:spacing w:after="0" w:line="240" w:lineRule="auto"/>
        <w:ind w:left="0" w:firstLine="567"/>
        <w:jc w:val="both"/>
        <w:rPr>
          <w:rFonts w:ascii="Calibri" w:hAnsi="Calibri" w:cs="Calibri"/>
        </w:rPr>
      </w:pPr>
      <w:r>
        <w:rPr>
          <w:rFonts w:ascii="Calibri" w:hAnsi="Calibri" w:cs="Calibri"/>
        </w:rPr>
        <w:t>Обеспечить повышение профессионализма педагогических кадров.</w:t>
      </w:r>
    </w:p>
    <w:p w:rsidR="00124AE6" w:rsidRDefault="00124AE6" w:rsidP="00407C5F">
      <w:pPr>
        <w:numPr>
          <w:ilvl w:val="0"/>
          <w:numId w:val="29"/>
        </w:numPr>
        <w:tabs>
          <w:tab w:val="left" w:pos="0"/>
        </w:tabs>
        <w:suppressAutoHyphens/>
        <w:spacing w:after="0" w:line="240" w:lineRule="auto"/>
        <w:ind w:left="0" w:firstLine="567"/>
        <w:jc w:val="both"/>
        <w:rPr>
          <w:rFonts w:ascii="Calibri" w:hAnsi="Calibri" w:cs="Calibri"/>
        </w:rPr>
      </w:pPr>
      <w:r>
        <w:rPr>
          <w:rFonts w:ascii="Calibri" w:hAnsi="Calibri" w:cs="Calibri"/>
        </w:rPr>
        <w:t>Обеспечить реализацию мер, направленных на  повышение качества общего образования через переход на новые образовательные стандарты.</w:t>
      </w:r>
    </w:p>
    <w:p w:rsidR="00124AE6" w:rsidRDefault="00124AE6" w:rsidP="00407C5F">
      <w:pPr>
        <w:numPr>
          <w:ilvl w:val="0"/>
          <w:numId w:val="29"/>
        </w:numPr>
        <w:tabs>
          <w:tab w:val="left" w:pos="0"/>
        </w:tabs>
        <w:suppressAutoHyphens/>
        <w:spacing w:after="0" w:line="240" w:lineRule="auto"/>
        <w:ind w:left="0" w:firstLine="567"/>
        <w:jc w:val="both"/>
        <w:rPr>
          <w:rFonts w:ascii="Calibri" w:hAnsi="Calibri" w:cs="Calibri"/>
        </w:rPr>
      </w:pPr>
      <w:r>
        <w:rPr>
          <w:rFonts w:ascii="Calibri" w:hAnsi="Calibri" w:cs="Calibri"/>
        </w:rPr>
        <w:t>Совершенствовать систему выявления и поддержки учащихся, проявивших выдающиеся способности.</w:t>
      </w:r>
    </w:p>
    <w:p w:rsidR="00124AE6" w:rsidRDefault="00124AE6" w:rsidP="00407C5F">
      <w:pPr>
        <w:numPr>
          <w:ilvl w:val="0"/>
          <w:numId w:val="29"/>
        </w:numPr>
        <w:tabs>
          <w:tab w:val="left" w:pos="0"/>
        </w:tabs>
        <w:suppressAutoHyphens/>
        <w:spacing w:after="0" w:line="240" w:lineRule="auto"/>
        <w:ind w:left="0" w:firstLine="567"/>
        <w:jc w:val="both"/>
        <w:rPr>
          <w:rFonts w:ascii="Calibri" w:hAnsi="Calibri" w:cs="Calibri"/>
        </w:rPr>
      </w:pPr>
      <w:r>
        <w:rPr>
          <w:rFonts w:ascii="Calibri" w:hAnsi="Calibri" w:cs="Calibri"/>
        </w:rPr>
        <w:t>Продолжить работу по созданию системы воспитания, интегрирующей усилия всех субъектов образовательного процесса, обеспечивающих реализацию принципов приоритета воспитания.</w:t>
      </w:r>
    </w:p>
    <w:p w:rsidR="00124AE6" w:rsidRDefault="00124AE6" w:rsidP="00407C5F">
      <w:pPr>
        <w:numPr>
          <w:ilvl w:val="0"/>
          <w:numId w:val="29"/>
        </w:numPr>
        <w:tabs>
          <w:tab w:val="left" w:pos="0"/>
        </w:tabs>
        <w:suppressAutoHyphens/>
        <w:spacing w:after="0" w:line="240" w:lineRule="auto"/>
        <w:ind w:left="0" w:firstLine="567"/>
        <w:jc w:val="both"/>
        <w:rPr>
          <w:rFonts w:ascii="Calibri" w:hAnsi="Calibri" w:cs="Calibri"/>
        </w:rPr>
      </w:pPr>
      <w:r>
        <w:rPr>
          <w:rFonts w:ascii="Calibri" w:hAnsi="Calibri" w:cs="Calibri"/>
        </w:rPr>
        <w:t>Реализовать меры, направленные на повышение доступности всех форм образования через многообразие предлагаемых образовательных услуг.</w:t>
      </w:r>
    </w:p>
    <w:p w:rsidR="00124AE6" w:rsidRDefault="00124AE6" w:rsidP="00407C5F">
      <w:pPr>
        <w:numPr>
          <w:ilvl w:val="0"/>
          <w:numId w:val="29"/>
        </w:numPr>
        <w:tabs>
          <w:tab w:val="left" w:pos="0"/>
        </w:tabs>
        <w:suppressAutoHyphens/>
        <w:spacing w:after="0" w:line="240" w:lineRule="auto"/>
        <w:ind w:left="0" w:firstLine="567"/>
        <w:jc w:val="both"/>
        <w:rPr>
          <w:rFonts w:ascii="Calibri" w:hAnsi="Calibri" w:cs="Calibri"/>
        </w:rPr>
      </w:pPr>
      <w:r>
        <w:rPr>
          <w:rFonts w:ascii="Calibri" w:hAnsi="Calibri" w:cs="Calibri"/>
        </w:rPr>
        <w:t>Использовать мониторинг качества образования как один из механизмов совершенствования управления образовательной системы на муниципальном уровне.</w:t>
      </w:r>
    </w:p>
    <w:p w:rsidR="00722A9E" w:rsidRPr="004E2D4B" w:rsidRDefault="00722A9E" w:rsidP="00407C5F">
      <w:pPr>
        <w:spacing w:after="0" w:line="240" w:lineRule="auto"/>
        <w:jc w:val="both"/>
        <w:rPr>
          <w:rFonts w:eastAsia="Calibri" w:cs="Times New Roman"/>
          <w:sz w:val="24"/>
          <w:szCs w:val="24"/>
        </w:rPr>
      </w:pPr>
    </w:p>
    <w:p w:rsidR="00722A9E" w:rsidRPr="004E2D4B" w:rsidRDefault="00722A9E" w:rsidP="00407C5F">
      <w:pPr>
        <w:spacing w:after="0" w:line="240" w:lineRule="auto"/>
        <w:jc w:val="both"/>
        <w:rPr>
          <w:rFonts w:eastAsia="Calibri" w:cs="Times New Roman"/>
          <w:sz w:val="24"/>
          <w:szCs w:val="24"/>
        </w:rPr>
      </w:pPr>
    </w:p>
    <w:p w:rsidR="00722A9E" w:rsidRPr="004E2D4B" w:rsidRDefault="00722A9E" w:rsidP="00407C5F">
      <w:pPr>
        <w:spacing w:after="0" w:line="240" w:lineRule="auto"/>
        <w:jc w:val="both"/>
        <w:rPr>
          <w:rFonts w:eastAsia="Calibri" w:cs="Times New Roman"/>
          <w:sz w:val="24"/>
          <w:szCs w:val="24"/>
        </w:rPr>
      </w:pPr>
    </w:p>
    <w:sectPr w:rsidR="00722A9E" w:rsidRPr="004E2D4B" w:rsidSect="004E2D4B">
      <w:footerReference w:type="default" r:id="rId8"/>
      <w:pgSz w:w="11906" w:h="16838"/>
      <w:pgMar w:top="720" w:right="720" w:bottom="720"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53E7" w:rsidRDefault="001C53E7" w:rsidP="00854F11">
      <w:pPr>
        <w:spacing w:after="0" w:line="240" w:lineRule="auto"/>
      </w:pPr>
      <w:r>
        <w:separator/>
      </w:r>
    </w:p>
  </w:endnote>
  <w:endnote w:type="continuationSeparator" w:id="1">
    <w:p w:rsidR="001C53E7" w:rsidRDefault="001C53E7" w:rsidP="00854F1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n-ea">
    <w:altName w:val="Times New Roman"/>
    <w:panose1 w:val="00000000000000000000"/>
    <w:charset w:val="00"/>
    <w:family w:val="roman"/>
    <w:notTrueType/>
    <w:pitch w:val="default"/>
    <w:sig w:usb0="00000000" w:usb1="00000000" w:usb2="00000000" w:usb3="00000000" w:csb0="00000000" w:csb1="00000000"/>
  </w:font>
  <w:font w:name="+mn-cs">
    <w:panose1 w:val="00000000000000000000"/>
    <w:charset w:val="00"/>
    <w:family w:val="roman"/>
    <w:notTrueType/>
    <w:pitch w:val="default"/>
    <w:sig w:usb0="00000000" w:usb1="00000000" w:usb2="00000000" w:usb3="00000000" w:csb0="00000000"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00964891"/>
      <w:docPartObj>
        <w:docPartGallery w:val="Page Numbers (Bottom of Page)"/>
        <w:docPartUnique/>
      </w:docPartObj>
    </w:sdtPr>
    <w:sdtContent>
      <w:p w:rsidR="001C53E7" w:rsidRDefault="005144E7">
        <w:pPr>
          <w:pStyle w:val="af6"/>
          <w:jc w:val="right"/>
        </w:pPr>
        <w:fldSimple w:instr=" PAGE   \* MERGEFORMAT ">
          <w:r w:rsidR="005C7B80">
            <w:rPr>
              <w:noProof/>
            </w:rPr>
            <w:t>12</w:t>
          </w:r>
        </w:fldSimple>
      </w:p>
    </w:sdtContent>
  </w:sdt>
  <w:p w:rsidR="001C53E7" w:rsidRDefault="001C53E7">
    <w:pPr>
      <w:pStyle w:val="af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53E7" w:rsidRDefault="001C53E7" w:rsidP="00854F11">
      <w:pPr>
        <w:spacing w:after="0" w:line="240" w:lineRule="auto"/>
      </w:pPr>
      <w:r>
        <w:separator/>
      </w:r>
    </w:p>
  </w:footnote>
  <w:footnote w:type="continuationSeparator" w:id="1">
    <w:p w:rsidR="001C53E7" w:rsidRDefault="001C53E7" w:rsidP="00854F1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5"/>
    <w:multiLevelType w:val="multilevel"/>
    <w:tmpl w:val="29702FEA"/>
    <w:lvl w:ilvl="0">
      <w:start w:val="1"/>
      <w:numFmt w:val="decimal"/>
      <w:lvlText w:val="%1."/>
      <w:lvlJc w:val="left"/>
      <w:pPr>
        <w:tabs>
          <w:tab w:val="num" w:pos="720"/>
        </w:tabs>
        <w:ind w:left="720" w:hanging="360"/>
      </w:pPr>
      <w:rPr>
        <w:b/>
      </w:rPr>
    </w:lvl>
    <w:lvl w:ilvl="1">
      <w:start w:val="4"/>
      <w:numFmt w:val="decimal"/>
      <w:lvlText w:val="%2."/>
      <w:lvlJc w:val="left"/>
      <w:pPr>
        <w:tabs>
          <w:tab w:val="num" w:pos="1080"/>
        </w:tabs>
        <w:ind w:left="108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000001B"/>
    <w:multiLevelType w:val="singleLevel"/>
    <w:tmpl w:val="0000001B"/>
    <w:name w:val="WW8Num29"/>
    <w:lvl w:ilvl="0">
      <w:start w:val="1"/>
      <w:numFmt w:val="bullet"/>
      <w:lvlText w:val=""/>
      <w:lvlJc w:val="left"/>
      <w:pPr>
        <w:tabs>
          <w:tab w:val="num" w:pos="720"/>
        </w:tabs>
        <w:ind w:left="720" w:hanging="360"/>
      </w:pPr>
      <w:rPr>
        <w:rFonts w:ascii="Wingdings" w:hAnsi="Wingdings"/>
      </w:rPr>
    </w:lvl>
  </w:abstractNum>
  <w:abstractNum w:abstractNumId="2">
    <w:nsid w:val="026459FF"/>
    <w:multiLevelType w:val="multilevel"/>
    <w:tmpl w:val="B526E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415445C"/>
    <w:multiLevelType w:val="hybridMultilevel"/>
    <w:tmpl w:val="8BCC847E"/>
    <w:lvl w:ilvl="0" w:tplc="0419000F">
      <w:start w:val="1"/>
      <w:numFmt w:val="decimal"/>
      <w:lvlText w:val="%1."/>
      <w:lvlJc w:val="left"/>
      <w:pPr>
        <w:ind w:left="2109" w:hanging="360"/>
      </w:pPr>
    </w:lvl>
    <w:lvl w:ilvl="1" w:tplc="04190019" w:tentative="1">
      <w:start w:val="1"/>
      <w:numFmt w:val="lowerLetter"/>
      <w:lvlText w:val="%2."/>
      <w:lvlJc w:val="left"/>
      <w:pPr>
        <w:ind w:left="2829" w:hanging="360"/>
      </w:pPr>
    </w:lvl>
    <w:lvl w:ilvl="2" w:tplc="0419001B" w:tentative="1">
      <w:start w:val="1"/>
      <w:numFmt w:val="lowerRoman"/>
      <w:lvlText w:val="%3."/>
      <w:lvlJc w:val="right"/>
      <w:pPr>
        <w:ind w:left="3549" w:hanging="180"/>
      </w:pPr>
    </w:lvl>
    <w:lvl w:ilvl="3" w:tplc="0419000F" w:tentative="1">
      <w:start w:val="1"/>
      <w:numFmt w:val="decimal"/>
      <w:lvlText w:val="%4."/>
      <w:lvlJc w:val="left"/>
      <w:pPr>
        <w:ind w:left="4269" w:hanging="360"/>
      </w:pPr>
    </w:lvl>
    <w:lvl w:ilvl="4" w:tplc="04190019" w:tentative="1">
      <w:start w:val="1"/>
      <w:numFmt w:val="lowerLetter"/>
      <w:lvlText w:val="%5."/>
      <w:lvlJc w:val="left"/>
      <w:pPr>
        <w:ind w:left="4989" w:hanging="360"/>
      </w:pPr>
    </w:lvl>
    <w:lvl w:ilvl="5" w:tplc="0419001B" w:tentative="1">
      <w:start w:val="1"/>
      <w:numFmt w:val="lowerRoman"/>
      <w:lvlText w:val="%6."/>
      <w:lvlJc w:val="right"/>
      <w:pPr>
        <w:ind w:left="5709" w:hanging="180"/>
      </w:pPr>
    </w:lvl>
    <w:lvl w:ilvl="6" w:tplc="0419000F" w:tentative="1">
      <w:start w:val="1"/>
      <w:numFmt w:val="decimal"/>
      <w:lvlText w:val="%7."/>
      <w:lvlJc w:val="left"/>
      <w:pPr>
        <w:ind w:left="6429" w:hanging="360"/>
      </w:pPr>
    </w:lvl>
    <w:lvl w:ilvl="7" w:tplc="04190019" w:tentative="1">
      <w:start w:val="1"/>
      <w:numFmt w:val="lowerLetter"/>
      <w:lvlText w:val="%8."/>
      <w:lvlJc w:val="left"/>
      <w:pPr>
        <w:ind w:left="7149" w:hanging="360"/>
      </w:pPr>
    </w:lvl>
    <w:lvl w:ilvl="8" w:tplc="0419001B" w:tentative="1">
      <w:start w:val="1"/>
      <w:numFmt w:val="lowerRoman"/>
      <w:lvlText w:val="%9."/>
      <w:lvlJc w:val="right"/>
      <w:pPr>
        <w:ind w:left="7869" w:hanging="180"/>
      </w:pPr>
    </w:lvl>
  </w:abstractNum>
  <w:abstractNum w:abstractNumId="4">
    <w:nsid w:val="05BC1FEE"/>
    <w:multiLevelType w:val="multilevel"/>
    <w:tmpl w:val="48401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A311EBD"/>
    <w:multiLevelType w:val="multilevel"/>
    <w:tmpl w:val="BFA6C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0A800ADB"/>
    <w:multiLevelType w:val="multilevel"/>
    <w:tmpl w:val="6F582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0B265D31"/>
    <w:multiLevelType w:val="multilevel"/>
    <w:tmpl w:val="E0B04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19021062"/>
    <w:multiLevelType w:val="hybridMultilevel"/>
    <w:tmpl w:val="3C72756A"/>
    <w:lvl w:ilvl="0" w:tplc="00000006">
      <w:start w:val="1"/>
      <w:numFmt w:val="bullet"/>
      <w:lvlText w:val=""/>
      <w:lvlJc w:val="left"/>
      <w:pPr>
        <w:ind w:left="720" w:hanging="360"/>
      </w:pPr>
      <w:rPr>
        <w:rFonts w:ascii="Wingdings" w:hAnsi="Wingdings"/>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1CA35D42"/>
    <w:multiLevelType w:val="multilevel"/>
    <w:tmpl w:val="10026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1FE712ED"/>
    <w:multiLevelType w:val="hybridMultilevel"/>
    <w:tmpl w:val="5CE8ABA2"/>
    <w:lvl w:ilvl="0" w:tplc="0419000F">
      <w:start w:val="1"/>
      <w:numFmt w:val="decimal"/>
      <w:lvlText w:val="%1."/>
      <w:lvlJc w:val="left"/>
      <w:pPr>
        <w:ind w:left="2771" w:hanging="360"/>
      </w:pPr>
    </w:lvl>
    <w:lvl w:ilvl="1" w:tplc="04190019" w:tentative="1">
      <w:start w:val="1"/>
      <w:numFmt w:val="lowerLetter"/>
      <w:lvlText w:val="%2."/>
      <w:lvlJc w:val="left"/>
      <w:pPr>
        <w:ind w:left="2829" w:hanging="360"/>
      </w:pPr>
    </w:lvl>
    <w:lvl w:ilvl="2" w:tplc="0419001B" w:tentative="1">
      <w:start w:val="1"/>
      <w:numFmt w:val="lowerRoman"/>
      <w:lvlText w:val="%3."/>
      <w:lvlJc w:val="right"/>
      <w:pPr>
        <w:ind w:left="3549" w:hanging="180"/>
      </w:pPr>
    </w:lvl>
    <w:lvl w:ilvl="3" w:tplc="0419000F" w:tentative="1">
      <w:start w:val="1"/>
      <w:numFmt w:val="decimal"/>
      <w:lvlText w:val="%4."/>
      <w:lvlJc w:val="left"/>
      <w:pPr>
        <w:ind w:left="4269" w:hanging="360"/>
      </w:pPr>
    </w:lvl>
    <w:lvl w:ilvl="4" w:tplc="04190019" w:tentative="1">
      <w:start w:val="1"/>
      <w:numFmt w:val="lowerLetter"/>
      <w:lvlText w:val="%5."/>
      <w:lvlJc w:val="left"/>
      <w:pPr>
        <w:ind w:left="4989" w:hanging="360"/>
      </w:pPr>
    </w:lvl>
    <w:lvl w:ilvl="5" w:tplc="0419001B" w:tentative="1">
      <w:start w:val="1"/>
      <w:numFmt w:val="lowerRoman"/>
      <w:lvlText w:val="%6."/>
      <w:lvlJc w:val="right"/>
      <w:pPr>
        <w:ind w:left="5709" w:hanging="180"/>
      </w:pPr>
    </w:lvl>
    <w:lvl w:ilvl="6" w:tplc="0419000F" w:tentative="1">
      <w:start w:val="1"/>
      <w:numFmt w:val="decimal"/>
      <w:lvlText w:val="%7."/>
      <w:lvlJc w:val="left"/>
      <w:pPr>
        <w:ind w:left="6429" w:hanging="360"/>
      </w:pPr>
    </w:lvl>
    <w:lvl w:ilvl="7" w:tplc="04190019" w:tentative="1">
      <w:start w:val="1"/>
      <w:numFmt w:val="lowerLetter"/>
      <w:lvlText w:val="%8."/>
      <w:lvlJc w:val="left"/>
      <w:pPr>
        <w:ind w:left="7149" w:hanging="360"/>
      </w:pPr>
    </w:lvl>
    <w:lvl w:ilvl="8" w:tplc="0419001B" w:tentative="1">
      <w:start w:val="1"/>
      <w:numFmt w:val="lowerRoman"/>
      <w:lvlText w:val="%9."/>
      <w:lvlJc w:val="right"/>
      <w:pPr>
        <w:ind w:left="7869" w:hanging="180"/>
      </w:pPr>
    </w:lvl>
  </w:abstractNum>
  <w:abstractNum w:abstractNumId="11">
    <w:nsid w:val="29584602"/>
    <w:multiLevelType w:val="hybridMultilevel"/>
    <w:tmpl w:val="15E42F6E"/>
    <w:lvl w:ilvl="0" w:tplc="FA240478">
      <w:start w:val="1"/>
      <w:numFmt w:val="bullet"/>
      <w:lvlText w:val="•"/>
      <w:lvlJc w:val="left"/>
      <w:pPr>
        <w:tabs>
          <w:tab w:val="num" w:pos="720"/>
        </w:tabs>
        <w:ind w:left="720" w:hanging="360"/>
      </w:pPr>
      <w:rPr>
        <w:rFonts w:ascii="Arial" w:hAnsi="Arial" w:hint="default"/>
      </w:rPr>
    </w:lvl>
    <w:lvl w:ilvl="1" w:tplc="B2EA376A">
      <w:start w:val="1807"/>
      <w:numFmt w:val="bullet"/>
      <w:lvlText w:val="–"/>
      <w:lvlJc w:val="left"/>
      <w:pPr>
        <w:tabs>
          <w:tab w:val="num" w:pos="1440"/>
        </w:tabs>
        <w:ind w:left="1440" w:hanging="360"/>
      </w:pPr>
      <w:rPr>
        <w:rFonts w:ascii="Arial" w:hAnsi="Arial" w:hint="default"/>
      </w:rPr>
    </w:lvl>
    <w:lvl w:ilvl="2" w:tplc="4542762E" w:tentative="1">
      <w:start w:val="1"/>
      <w:numFmt w:val="bullet"/>
      <w:lvlText w:val="•"/>
      <w:lvlJc w:val="left"/>
      <w:pPr>
        <w:tabs>
          <w:tab w:val="num" w:pos="2160"/>
        </w:tabs>
        <w:ind w:left="2160" w:hanging="360"/>
      </w:pPr>
      <w:rPr>
        <w:rFonts w:ascii="Arial" w:hAnsi="Arial" w:hint="default"/>
      </w:rPr>
    </w:lvl>
    <w:lvl w:ilvl="3" w:tplc="26B20436" w:tentative="1">
      <w:start w:val="1"/>
      <w:numFmt w:val="bullet"/>
      <w:lvlText w:val="•"/>
      <w:lvlJc w:val="left"/>
      <w:pPr>
        <w:tabs>
          <w:tab w:val="num" w:pos="2880"/>
        </w:tabs>
        <w:ind w:left="2880" w:hanging="360"/>
      </w:pPr>
      <w:rPr>
        <w:rFonts w:ascii="Arial" w:hAnsi="Arial" w:hint="default"/>
      </w:rPr>
    </w:lvl>
    <w:lvl w:ilvl="4" w:tplc="C8A28C9E" w:tentative="1">
      <w:start w:val="1"/>
      <w:numFmt w:val="bullet"/>
      <w:lvlText w:val="•"/>
      <w:lvlJc w:val="left"/>
      <w:pPr>
        <w:tabs>
          <w:tab w:val="num" w:pos="3600"/>
        </w:tabs>
        <w:ind w:left="3600" w:hanging="360"/>
      </w:pPr>
      <w:rPr>
        <w:rFonts w:ascii="Arial" w:hAnsi="Arial" w:hint="default"/>
      </w:rPr>
    </w:lvl>
    <w:lvl w:ilvl="5" w:tplc="F15CF406" w:tentative="1">
      <w:start w:val="1"/>
      <w:numFmt w:val="bullet"/>
      <w:lvlText w:val="•"/>
      <w:lvlJc w:val="left"/>
      <w:pPr>
        <w:tabs>
          <w:tab w:val="num" w:pos="4320"/>
        </w:tabs>
        <w:ind w:left="4320" w:hanging="360"/>
      </w:pPr>
      <w:rPr>
        <w:rFonts w:ascii="Arial" w:hAnsi="Arial" w:hint="default"/>
      </w:rPr>
    </w:lvl>
    <w:lvl w:ilvl="6" w:tplc="1ED4FDE0" w:tentative="1">
      <w:start w:val="1"/>
      <w:numFmt w:val="bullet"/>
      <w:lvlText w:val="•"/>
      <w:lvlJc w:val="left"/>
      <w:pPr>
        <w:tabs>
          <w:tab w:val="num" w:pos="5040"/>
        </w:tabs>
        <w:ind w:left="5040" w:hanging="360"/>
      </w:pPr>
      <w:rPr>
        <w:rFonts w:ascii="Arial" w:hAnsi="Arial" w:hint="default"/>
      </w:rPr>
    </w:lvl>
    <w:lvl w:ilvl="7" w:tplc="47ACE05A" w:tentative="1">
      <w:start w:val="1"/>
      <w:numFmt w:val="bullet"/>
      <w:lvlText w:val="•"/>
      <w:lvlJc w:val="left"/>
      <w:pPr>
        <w:tabs>
          <w:tab w:val="num" w:pos="5760"/>
        </w:tabs>
        <w:ind w:left="5760" w:hanging="360"/>
      </w:pPr>
      <w:rPr>
        <w:rFonts w:ascii="Arial" w:hAnsi="Arial" w:hint="default"/>
      </w:rPr>
    </w:lvl>
    <w:lvl w:ilvl="8" w:tplc="5F0CAB3C" w:tentative="1">
      <w:start w:val="1"/>
      <w:numFmt w:val="bullet"/>
      <w:lvlText w:val="•"/>
      <w:lvlJc w:val="left"/>
      <w:pPr>
        <w:tabs>
          <w:tab w:val="num" w:pos="6480"/>
        </w:tabs>
        <w:ind w:left="6480" w:hanging="360"/>
      </w:pPr>
      <w:rPr>
        <w:rFonts w:ascii="Arial" w:hAnsi="Arial" w:hint="default"/>
      </w:rPr>
    </w:lvl>
  </w:abstractNum>
  <w:abstractNum w:abstractNumId="12">
    <w:nsid w:val="2A71723A"/>
    <w:multiLevelType w:val="multilevel"/>
    <w:tmpl w:val="D0608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2CE45AEC"/>
    <w:multiLevelType w:val="hybridMultilevel"/>
    <w:tmpl w:val="200EFCAA"/>
    <w:lvl w:ilvl="0" w:tplc="0419000F">
      <w:start w:val="1"/>
      <w:numFmt w:val="decimal"/>
      <w:lvlText w:val="%1."/>
      <w:lvlJc w:val="left"/>
      <w:pPr>
        <w:ind w:left="2771" w:hanging="360"/>
      </w:pPr>
    </w:lvl>
    <w:lvl w:ilvl="1" w:tplc="04190019" w:tentative="1">
      <w:start w:val="1"/>
      <w:numFmt w:val="lowerLetter"/>
      <w:lvlText w:val="%2."/>
      <w:lvlJc w:val="left"/>
      <w:pPr>
        <w:ind w:left="2829" w:hanging="360"/>
      </w:pPr>
    </w:lvl>
    <w:lvl w:ilvl="2" w:tplc="0419001B" w:tentative="1">
      <w:start w:val="1"/>
      <w:numFmt w:val="lowerRoman"/>
      <w:lvlText w:val="%3."/>
      <w:lvlJc w:val="right"/>
      <w:pPr>
        <w:ind w:left="3549" w:hanging="180"/>
      </w:pPr>
    </w:lvl>
    <w:lvl w:ilvl="3" w:tplc="0419000F" w:tentative="1">
      <w:start w:val="1"/>
      <w:numFmt w:val="decimal"/>
      <w:lvlText w:val="%4."/>
      <w:lvlJc w:val="left"/>
      <w:pPr>
        <w:ind w:left="4269" w:hanging="360"/>
      </w:pPr>
    </w:lvl>
    <w:lvl w:ilvl="4" w:tplc="04190019" w:tentative="1">
      <w:start w:val="1"/>
      <w:numFmt w:val="lowerLetter"/>
      <w:lvlText w:val="%5."/>
      <w:lvlJc w:val="left"/>
      <w:pPr>
        <w:ind w:left="4989" w:hanging="360"/>
      </w:pPr>
    </w:lvl>
    <w:lvl w:ilvl="5" w:tplc="0419001B" w:tentative="1">
      <w:start w:val="1"/>
      <w:numFmt w:val="lowerRoman"/>
      <w:lvlText w:val="%6."/>
      <w:lvlJc w:val="right"/>
      <w:pPr>
        <w:ind w:left="5709" w:hanging="180"/>
      </w:pPr>
    </w:lvl>
    <w:lvl w:ilvl="6" w:tplc="0419000F" w:tentative="1">
      <w:start w:val="1"/>
      <w:numFmt w:val="decimal"/>
      <w:lvlText w:val="%7."/>
      <w:lvlJc w:val="left"/>
      <w:pPr>
        <w:ind w:left="6429" w:hanging="360"/>
      </w:pPr>
    </w:lvl>
    <w:lvl w:ilvl="7" w:tplc="04190019" w:tentative="1">
      <w:start w:val="1"/>
      <w:numFmt w:val="lowerLetter"/>
      <w:lvlText w:val="%8."/>
      <w:lvlJc w:val="left"/>
      <w:pPr>
        <w:ind w:left="7149" w:hanging="360"/>
      </w:pPr>
    </w:lvl>
    <w:lvl w:ilvl="8" w:tplc="0419001B" w:tentative="1">
      <w:start w:val="1"/>
      <w:numFmt w:val="lowerRoman"/>
      <w:lvlText w:val="%9."/>
      <w:lvlJc w:val="right"/>
      <w:pPr>
        <w:ind w:left="7869" w:hanging="180"/>
      </w:pPr>
    </w:lvl>
  </w:abstractNum>
  <w:abstractNum w:abstractNumId="14">
    <w:nsid w:val="345A2D61"/>
    <w:multiLevelType w:val="hybridMultilevel"/>
    <w:tmpl w:val="32C070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4DB6113"/>
    <w:multiLevelType w:val="hybridMultilevel"/>
    <w:tmpl w:val="F364EDFE"/>
    <w:lvl w:ilvl="0" w:tplc="2DB49BAE">
      <w:start w:val="16"/>
      <w:numFmt w:val="decimal"/>
      <w:lvlText w:val="%1."/>
      <w:lvlJc w:val="left"/>
      <w:pPr>
        <w:ind w:left="1227" w:hanging="375"/>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16">
    <w:nsid w:val="36BF7799"/>
    <w:multiLevelType w:val="hybridMultilevel"/>
    <w:tmpl w:val="CB8092D8"/>
    <w:lvl w:ilvl="0" w:tplc="5BB83CB2">
      <w:start w:val="1"/>
      <w:numFmt w:val="decimal"/>
      <w:lvlText w:val="%1."/>
      <w:lvlJc w:val="left"/>
      <w:pPr>
        <w:ind w:left="1212" w:hanging="360"/>
      </w:pPr>
      <w:rPr>
        <w:rFonts w:ascii="Times New Roman" w:hAnsi="Times New Roman" w:cs="Times New Roman" w:hint="default"/>
        <w:b/>
      </w:rPr>
    </w:lvl>
    <w:lvl w:ilvl="1" w:tplc="04190019">
      <w:start w:val="1"/>
      <w:numFmt w:val="lowerLetter"/>
      <w:lvlText w:val="%2."/>
      <w:lvlJc w:val="left"/>
      <w:pPr>
        <w:ind w:left="1506" w:hanging="360"/>
      </w:pPr>
      <w:rPr>
        <w:rFonts w:cs="Times New Roman"/>
      </w:rPr>
    </w:lvl>
    <w:lvl w:ilvl="2" w:tplc="0419001B">
      <w:start w:val="1"/>
      <w:numFmt w:val="lowerRoman"/>
      <w:lvlText w:val="%3."/>
      <w:lvlJc w:val="right"/>
      <w:pPr>
        <w:ind w:left="2226" w:hanging="180"/>
      </w:pPr>
      <w:rPr>
        <w:rFonts w:cs="Times New Roman"/>
      </w:rPr>
    </w:lvl>
    <w:lvl w:ilvl="3" w:tplc="0419000F">
      <w:start w:val="1"/>
      <w:numFmt w:val="decimal"/>
      <w:lvlText w:val="%4."/>
      <w:lvlJc w:val="left"/>
      <w:pPr>
        <w:ind w:left="2946" w:hanging="360"/>
      </w:pPr>
      <w:rPr>
        <w:rFonts w:cs="Times New Roman"/>
      </w:rPr>
    </w:lvl>
    <w:lvl w:ilvl="4" w:tplc="04190019">
      <w:start w:val="1"/>
      <w:numFmt w:val="lowerLetter"/>
      <w:lvlText w:val="%5."/>
      <w:lvlJc w:val="left"/>
      <w:pPr>
        <w:ind w:left="3666" w:hanging="360"/>
      </w:pPr>
      <w:rPr>
        <w:rFonts w:cs="Times New Roman"/>
      </w:rPr>
    </w:lvl>
    <w:lvl w:ilvl="5" w:tplc="0419001B">
      <w:start w:val="1"/>
      <w:numFmt w:val="lowerRoman"/>
      <w:lvlText w:val="%6."/>
      <w:lvlJc w:val="right"/>
      <w:pPr>
        <w:ind w:left="4386" w:hanging="180"/>
      </w:pPr>
      <w:rPr>
        <w:rFonts w:cs="Times New Roman"/>
      </w:rPr>
    </w:lvl>
    <w:lvl w:ilvl="6" w:tplc="0419000F">
      <w:start w:val="1"/>
      <w:numFmt w:val="decimal"/>
      <w:lvlText w:val="%7."/>
      <w:lvlJc w:val="left"/>
      <w:pPr>
        <w:ind w:left="5106" w:hanging="360"/>
      </w:pPr>
      <w:rPr>
        <w:rFonts w:cs="Times New Roman"/>
      </w:rPr>
    </w:lvl>
    <w:lvl w:ilvl="7" w:tplc="04190019">
      <w:start w:val="1"/>
      <w:numFmt w:val="lowerLetter"/>
      <w:lvlText w:val="%8."/>
      <w:lvlJc w:val="left"/>
      <w:pPr>
        <w:ind w:left="5826" w:hanging="360"/>
      </w:pPr>
      <w:rPr>
        <w:rFonts w:cs="Times New Roman"/>
      </w:rPr>
    </w:lvl>
    <w:lvl w:ilvl="8" w:tplc="0419001B">
      <w:start w:val="1"/>
      <w:numFmt w:val="lowerRoman"/>
      <w:lvlText w:val="%9."/>
      <w:lvlJc w:val="right"/>
      <w:pPr>
        <w:ind w:left="6546" w:hanging="180"/>
      </w:pPr>
      <w:rPr>
        <w:rFonts w:cs="Times New Roman"/>
      </w:rPr>
    </w:lvl>
  </w:abstractNum>
  <w:abstractNum w:abstractNumId="17">
    <w:nsid w:val="3A370A41"/>
    <w:multiLevelType w:val="hybridMultilevel"/>
    <w:tmpl w:val="CB8092D8"/>
    <w:lvl w:ilvl="0" w:tplc="5BB83CB2">
      <w:start w:val="1"/>
      <w:numFmt w:val="decimal"/>
      <w:lvlText w:val="%1."/>
      <w:lvlJc w:val="left"/>
      <w:pPr>
        <w:ind w:left="1212" w:hanging="360"/>
      </w:pPr>
      <w:rPr>
        <w:rFonts w:ascii="Times New Roman" w:hAnsi="Times New Roman" w:cs="Times New Roman" w:hint="default"/>
        <w:b/>
      </w:rPr>
    </w:lvl>
    <w:lvl w:ilvl="1" w:tplc="04190019">
      <w:start w:val="1"/>
      <w:numFmt w:val="lowerLetter"/>
      <w:lvlText w:val="%2."/>
      <w:lvlJc w:val="left"/>
      <w:pPr>
        <w:ind w:left="1506" w:hanging="360"/>
      </w:pPr>
      <w:rPr>
        <w:rFonts w:cs="Times New Roman"/>
      </w:rPr>
    </w:lvl>
    <w:lvl w:ilvl="2" w:tplc="0419001B">
      <w:start w:val="1"/>
      <w:numFmt w:val="lowerRoman"/>
      <w:lvlText w:val="%3."/>
      <w:lvlJc w:val="right"/>
      <w:pPr>
        <w:ind w:left="2226" w:hanging="180"/>
      </w:pPr>
      <w:rPr>
        <w:rFonts w:cs="Times New Roman"/>
      </w:rPr>
    </w:lvl>
    <w:lvl w:ilvl="3" w:tplc="0419000F">
      <w:start w:val="1"/>
      <w:numFmt w:val="decimal"/>
      <w:lvlText w:val="%4."/>
      <w:lvlJc w:val="left"/>
      <w:pPr>
        <w:ind w:left="2946" w:hanging="360"/>
      </w:pPr>
      <w:rPr>
        <w:rFonts w:cs="Times New Roman"/>
      </w:rPr>
    </w:lvl>
    <w:lvl w:ilvl="4" w:tplc="04190019">
      <w:start w:val="1"/>
      <w:numFmt w:val="lowerLetter"/>
      <w:lvlText w:val="%5."/>
      <w:lvlJc w:val="left"/>
      <w:pPr>
        <w:ind w:left="3666" w:hanging="360"/>
      </w:pPr>
      <w:rPr>
        <w:rFonts w:cs="Times New Roman"/>
      </w:rPr>
    </w:lvl>
    <w:lvl w:ilvl="5" w:tplc="0419001B">
      <w:start w:val="1"/>
      <w:numFmt w:val="lowerRoman"/>
      <w:lvlText w:val="%6."/>
      <w:lvlJc w:val="right"/>
      <w:pPr>
        <w:ind w:left="4386" w:hanging="180"/>
      </w:pPr>
      <w:rPr>
        <w:rFonts w:cs="Times New Roman"/>
      </w:rPr>
    </w:lvl>
    <w:lvl w:ilvl="6" w:tplc="0419000F">
      <w:start w:val="1"/>
      <w:numFmt w:val="decimal"/>
      <w:lvlText w:val="%7."/>
      <w:lvlJc w:val="left"/>
      <w:pPr>
        <w:ind w:left="5106" w:hanging="360"/>
      </w:pPr>
      <w:rPr>
        <w:rFonts w:cs="Times New Roman"/>
      </w:rPr>
    </w:lvl>
    <w:lvl w:ilvl="7" w:tplc="04190019">
      <w:start w:val="1"/>
      <w:numFmt w:val="lowerLetter"/>
      <w:lvlText w:val="%8."/>
      <w:lvlJc w:val="left"/>
      <w:pPr>
        <w:ind w:left="5826" w:hanging="360"/>
      </w:pPr>
      <w:rPr>
        <w:rFonts w:cs="Times New Roman"/>
      </w:rPr>
    </w:lvl>
    <w:lvl w:ilvl="8" w:tplc="0419001B">
      <w:start w:val="1"/>
      <w:numFmt w:val="lowerRoman"/>
      <w:lvlText w:val="%9."/>
      <w:lvlJc w:val="right"/>
      <w:pPr>
        <w:ind w:left="6546" w:hanging="180"/>
      </w:pPr>
      <w:rPr>
        <w:rFonts w:cs="Times New Roman"/>
      </w:rPr>
    </w:lvl>
  </w:abstractNum>
  <w:abstractNum w:abstractNumId="18">
    <w:nsid w:val="3D7A2AAE"/>
    <w:multiLevelType w:val="hybridMultilevel"/>
    <w:tmpl w:val="0D945E32"/>
    <w:lvl w:ilvl="0" w:tplc="0DA24452">
      <w:start w:val="1"/>
      <w:numFmt w:val="bullet"/>
      <w:lvlText w:val="-"/>
      <w:lvlJc w:val="left"/>
      <w:pPr>
        <w:ind w:left="1428" w:hanging="360"/>
      </w:pPr>
      <w:rPr>
        <w:rFonts w:ascii="Courier New" w:hAnsi="Courier New"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9">
    <w:nsid w:val="420C04C8"/>
    <w:multiLevelType w:val="multilevel"/>
    <w:tmpl w:val="1EA61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46317DC1"/>
    <w:multiLevelType w:val="multilevel"/>
    <w:tmpl w:val="711E0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4F3B50B2"/>
    <w:multiLevelType w:val="hybridMultilevel"/>
    <w:tmpl w:val="1C7E7DD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5BA811C6"/>
    <w:multiLevelType w:val="hybridMultilevel"/>
    <w:tmpl w:val="1C7E7DD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63212A38"/>
    <w:multiLevelType w:val="hybridMultilevel"/>
    <w:tmpl w:val="D8281B0A"/>
    <w:lvl w:ilvl="0" w:tplc="CBF2B54C">
      <w:start w:val="1"/>
      <w:numFmt w:val="bullet"/>
      <w:lvlText w:val=""/>
      <w:lvlJc w:val="left"/>
      <w:pPr>
        <w:tabs>
          <w:tab w:val="num" w:pos="720"/>
        </w:tabs>
        <w:ind w:left="720" w:hanging="360"/>
      </w:pPr>
      <w:rPr>
        <w:rFonts w:ascii="Wingdings 3" w:hAnsi="Wingdings 3" w:hint="default"/>
      </w:rPr>
    </w:lvl>
    <w:lvl w:ilvl="1" w:tplc="9D6E0FB6">
      <w:start w:val="1885"/>
      <w:numFmt w:val="bullet"/>
      <w:lvlText w:val="◦"/>
      <w:lvlJc w:val="left"/>
      <w:pPr>
        <w:tabs>
          <w:tab w:val="num" w:pos="1440"/>
        </w:tabs>
        <w:ind w:left="1440" w:hanging="360"/>
      </w:pPr>
      <w:rPr>
        <w:rFonts w:ascii="Verdana" w:hAnsi="Verdana" w:hint="default"/>
      </w:rPr>
    </w:lvl>
    <w:lvl w:ilvl="2" w:tplc="38C2D44C" w:tentative="1">
      <w:start w:val="1"/>
      <w:numFmt w:val="bullet"/>
      <w:lvlText w:val=""/>
      <w:lvlJc w:val="left"/>
      <w:pPr>
        <w:tabs>
          <w:tab w:val="num" w:pos="2160"/>
        </w:tabs>
        <w:ind w:left="2160" w:hanging="360"/>
      </w:pPr>
      <w:rPr>
        <w:rFonts w:ascii="Wingdings 3" w:hAnsi="Wingdings 3" w:hint="default"/>
      </w:rPr>
    </w:lvl>
    <w:lvl w:ilvl="3" w:tplc="1CB6BE9C" w:tentative="1">
      <w:start w:val="1"/>
      <w:numFmt w:val="bullet"/>
      <w:lvlText w:val=""/>
      <w:lvlJc w:val="left"/>
      <w:pPr>
        <w:tabs>
          <w:tab w:val="num" w:pos="2880"/>
        </w:tabs>
        <w:ind w:left="2880" w:hanging="360"/>
      </w:pPr>
      <w:rPr>
        <w:rFonts w:ascii="Wingdings 3" w:hAnsi="Wingdings 3" w:hint="default"/>
      </w:rPr>
    </w:lvl>
    <w:lvl w:ilvl="4" w:tplc="EF900A92" w:tentative="1">
      <w:start w:val="1"/>
      <w:numFmt w:val="bullet"/>
      <w:lvlText w:val=""/>
      <w:lvlJc w:val="left"/>
      <w:pPr>
        <w:tabs>
          <w:tab w:val="num" w:pos="3600"/>
        </w:tabs>
        <w:ind w:left="3600" w:hanging="360"/>
      </w:pPr>
      <w:rPr>
        <w:rFonts w:ascii="Wingdings 3" w:hAnsi="Wingdings 3" w:hint="default"/>
      </w:rPr>
    </w:lvl>
    <w:lvl w:ilvl="5" w:tplc="CEFE9A34" w:tentative="1">
      <w:start w:val="1"/>
      <w:numFmt w:val="bullet"/>
      <w:lvlText w:val=""/>
      <w:lvlJc w:val="left"/>
      <w:pPr>
        <w:tabs>
          <w:tab w:val="num" w:pos="4320"/>
        </w:tabs>
        <w:ind w:left="4320" w:hanging="360"/>
      </w:pPr>
      <w:rPr>
        <w:rFonts w:ascii="Wingdings 3" w:hAnsi="Wingdings 3" w:hint="default"/>
      </w:rPr>
    </w:lvl>
    <w:lvl w:ilvl="6" w:tplc="4D029552" w:tentative="1">
      <w:start w:val="1"/>
      <w:numFmt w:val="bullet"/>
      <w:lvlText w:val=""/>
      <w:lvlJc w:val="left"/>
      <w:pPr>
        <w:tabs>
          <w:tab w:val="num" w:pos="5040"/>
        </w:tabs>
        <w:ind w:left="5040" w:hanging="360"/>
      </w:pPr>
      <w:rPr>
        <w:rFonts w:ascii="Wingdings 3" w:hAnsi="Wingdings 3" w:hint="default"/>
      </w:rPr>
    </w:lvl>
    <w:lvl w:ilvl="7" w:tplc="E3BA0478" w:tentative="1">
      <w:start w:val="1"/>
      <w:numFmt w:val="bullet"/>
      <w:lvlText w:val=""/>
      <w:lvlJc w:val="left"/>
      <w:pPr>
        <w:tabs>
          <w:tab w:val="num" w:pos="5760"/>
        </w:tabs>
        <w:ind w:left="5760" w:hanging="360"/>
      </w:pPr>
      <w:rPr>
        <w:rFonts w:ascii="Wingdings 3" w:hAnsi="Wingdings 3" w:hint="default"/>
      </w:rPr>
    </w:lvl>
    <w:lvl w:ilvl="8" w:tplc="CE32F6D2" w:tentative="1">
      <w:start w:val="1"/>
      <w:numFmt w:val="bullet"/>
      <w:lvlText w:val=""/>
      <w:lvlJc w:val="left"/>
      <w:pPr>
        <w:tabs>
          <w:tab w:val="num" w:pos="6480"/>
        </w:tabs>
        <w:ind w:left="6480" w:hanging="360"/>
      </w:pPr>
      <w:rPr>
        <w:rFonts w:ascii="Wingdings 3" w:hAnsi="Wingdings 3" w:hint="default"/>
      </w:rPr>
    </w:lvl>
  </w:abstractNum>
  <w:abstractNum w:abstractNumId="24">
    <w:nsid w:val="67805760"/>
    <w:multiLevelType w:val="hybridMultilevel"/>
    <w:tmpl w:val="D6307546"/>
    <w:lvl w:ilvl="0" w:tplc="E78C931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0DA2B72"/>
    <w:multiLevelType w:val="multilevel"/>
    <w:tmpl w:val="CEB80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73957A1D"/>
    <w:multiLevelType w:val="hybridMultilevel"/>
    <w:tmpl w:val="20A4A09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750B02B9"/>
    <w:multiLevelType w:val="multilevel"/>
    <w:tmpl w:val="637E3252"/>
    <w:lvl w:ilvl="0">
      <w:start w:val="1"/>
      <w:numFmt w:val="bullet"/>
      <w:lvlText w:val=""/>
      <w:lvlJc w:val="left"/>
      <w:pPr>
        <w:tabs>
          <w:tab w:val="num" w:pos="720"/>
        </w:tabs>
        <w:ind w:left="720" w:hanging="360"/>
      </w:pPr>
      <w:rPr>
        <w:rFonts w:ascii="Wingdings" w:hAnsi="Wingdings"/>
      </w:rPr>
    </w:lvl>
    <w:lvl w:ilvl="1">
      <w:start w:val="4"/>
      <w:numFmt w:val="decimal"/>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nsid w:val="7A7413B2"/>
    <w:multiLevelType w:val="hybridMultilevel"/>
    <w:tmpl w:val="4B429A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7"/>
  </w:num>
  <w:num w:numId="3">
    <w:abstractNumId w:val="2"/>
  </w:num>
  <w:num w:numId="4">
    <w:abstractNumId w:val="19"/>
  </w:num>
  <w:num w:numId="5">
    <w:abstractNumId w:val="12"/>
  </w:num>
  <w:num w:numId="6">
    <w:abstractNumId w:val="6"/>
  </w:num>
  <w:num w:numId="7">
    <w:abstractNumId w:val="25"/>
  </w:num>
  <w:num w:numId="8">
    <w:abstractNumId w:val="20"/>
  </w:num>
  <w:num w:numId="9">
    <w:abstractNumId w:val="5"/>
  </w:num>
  <w:num w:numId="10">
    <w:abstractNumId w:val="4"/>
  </w:num>
  <w:num w:numId="11">
    <w:abstractNumId w:val="24"/>
  </w:num>
  <w:num w:numId="12">
    <w:abstractNumId w:val="16"/>
  </w:num>
  <w:num w:numId="13">
    <w:abstractNumId w:val="15"/>
  </w:num>
  <w:num w:numId="14">
    <w:abstractNumId w:val="17"/>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14"/>
  </w:num>
  <w:num w:numId="19">
    <w:abstractNumId w:val="21"/>
  </w:num>
  <w:num w:numId="20">
    <w:abstractNumId w:val="28"/>
  </w:num>
  <w:num w:numId="21">
    <w:abstractNumId w:val="23"/>
  </w:num>
  <w:num w:numId="22">
    <w:abstractNumId w:val="10"/>
  </w:num>
  <w:num w:numId="23">
    <w:abstractNumId w:val="3"/>
  </w:num>
  <w:num w:numId="24">
    <w:abstractNumId w:val="18"/>
  </w:num>
  <w:num w:numId="25">
    <w:abstractNumId w:val="13"/>
  </w:num>
  <w:num w:numId="26">
    <w:abstractNumId w:val="0"/>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11"/>
  </w:num>
  <w:num w:numId="3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F80AD5"/>
    <w:rsid w:val="00051000"/>
    <w:rsid w:val="0005387D"/>
    <w:rsid w:val="00055011"/>
    <w:rsid w:val="000605D3"/>
    <w:rsid w:val="000B1D10"/>
    <w:rsid w:val="0012171C"/>
    <w:rsid w:val="00124AE6"/>
    <w:rsid w:val="00184524"/>
    <w:rsid w:val="001C53E7"/>
    <w:rsid w:val="001F17F4"/>
    <w:rsid w:val="001F65DD"/>
    <w:rsid w:val="00270883"/>
    <w:rsid w:val="00290F60"/>
    <w:rsid w:val="002A63FC"/>
    <w:rsid w:val="002B20A7"/>
    <w:rsid w:val="002B294B"/>
    <w:rsid w:val="002E021C"/>
    <w:rsid w:val="003600B9"/>
    <w:rsid w:val="00387C05"/>
    <w:rsid w:val="003B0E09"/>
    <w:rsid w:val="004013AA"/>
    <w:rsid w:val="00407C5F"/>
    <w:rsid w:val="004E2D4B"/>
    <w:rsid w:val="004F098A"/>
    <w:rsid w:val="005144E7"/>
    <w:rsid w:val="00583BE6"/>
    <w:rsid w:val="005C4C04"/>
    <w:rsid w:val="005C7B80"/>
    <w:rsid w:val="005E7329"/>
    <w:rsid w:val="005F208A"/>
    <w:rsid w:val="006104C5"/>
    <w:rsid w:val="006418A2"/>
    <w:rsid w:val="006C30EE"/>
    <w:rsid w:val="006D55FA"/>
    <w:rsid w:val="00722A9E"/>
    <w:rsid w:val="00736578"/>
    <w:rsid w:val="00764805"/>
    <w:rsid w:val="007C5469"/>
    <w:rsid w:val="007D02E2"/>
    <w:rsid w:val="007D0C64"/>
    <w:rsid w:val="008201A5"/>
    <w:rsid w:val="00824846"/>
    <w:rsid w:val="00843EA4"/>
    <w:rsid w:val="0085332F"/>
    <w:rsid w:val="00854F11"/>
    <w:rsid w:val="00860D79"/>
    <w:rsid w:val="00890078"/>
    <w:rsid w:val="008A18AE"/>
    <w:rsid w:val="008A58DD"/>
    <w:rsid w:val="008A7ACF"/>
    <w:rsid w:val="00905C16"/>
    <w:rsid w:val="00921C83"/>
    <w:rsid w:val="00923F09"/>
    <w:rsid w:val="009271CE"/>
    <w:rsid w:val="00944C18"/>
    <w:rsid w:val="009661FE"/>
    <w:rsid w:val="00987442"/>
    <w:rsid w:val="009A030C"/>
    <w:rsid w:val="009A4A87"/>
    <w:rsid w:val="00A061CC"/>
    <w:rsid w:val="00A336BC"/>
    <w:rsid w:val="00A95778"/>
    <w:rsid w:val="00B54968"/>
    <w:rsid w:val="00BB0786"/>
    <w:rsid w:val="00C2266C"/>
    <w:rsid w:val="00C42F1C"/>
    <w:rsid w:val="00C8746D"/>
    <w:rsid w:val="00CD53A4"/>
    <w:rsid w:val="00D00ECD"/>
    <w:rsid w:val="00D07509"/>
    <w:rsid w:val="00D10C7C"/>
    <w:rsid w:val="00D16AFC"/>
    <w:rsid w:val="00D17CD0"/>
    <w:rsid w:val="00D635A8"/>
    <w:rsid w:val="00D66D11"/>
    <w:rsid w:val="00D737A3"/>
    <w:rsid w:val="00D836CE"/>
    <w:rsid w:val="00D91A7E"/>
    <w:rsid w:val="00DD2C12"/>
    <w:rsid w:val="00DD40B7"/>
    <w:rsid w:val="00DE5648"/>
    <w:rsid w:val="00E14AF0"/>
    <w:rsid w:val="00E325D7"/>
    <w:rsid w:val="00EC0ABB"/>
    <w:rsid w:val="00EF5BEE"/>
    <w:rsid w:val="00F152E2"/>
    <w:rsid w:val="00F36E6D"/>
    <w:rsid w:val="00F80AD5"/>
    <w:rsid w:val="00F81163"/>
    <w:rsid w:val="00FA43D9"/>
    <w:rsid w:val="00FC443C"/>
    <w:rsid w:val="00FD34B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3E7"/>
  </w:style>
  <w:style w:type="paragraph" w:styleId="3">
    <w:name w:val="heading 3"/>
    <w:basedOn w:val="a"/>
    <w:next w:val="a"/>
    <w:link w:val="30"/>
    <w:uiPriority w:val="99"/>
    <w:qFormat/>
    <w:rsid w:val="00DD2C12"/>
    <w:pPr>
      <w:keepNext/>
      <w:spacing w:before="240" w:after="60" w:line="240" w:lineRule="auto"/>
      <w:jc w:val="both"/>
      <w:outlineLvl w:val="2"/>
    </w:pPr>
    <w:rPr>
      <w:rFonts w:ascii="Cambria" w:eastAsia="Times New Roman" w:hAnsi="Cambria" w:cs="Times New Roman"/>
      <w:b/>
      <w:bCs/>
      <w:sz w:val="26"/>
      <w:szCs w:val="26"/>
      <w:lang w:eastAsia="ru-RU"/>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F80AD5"/>
    <w:rPr>
      <w:color w:val="0000FF"/>
      <w:u w:val="single"/>
    </w:rPr>
  </w:style>
  <w:style w:type="paragraph" w:styleId="a4">
    <w:name w:val="Normal (Web)"/>
    <w:aliases w:val="Обычный (Web),Обычный (веб) Знак1 Знак,Обычный (веб) Знак Знак Знак,Обычный (веб) Знак1 Знак Знак,Обычный (веб) Знак Знак Знак Знак,Обычный (веб) Знак1,Обычный (веб) Знак Знак,Знак Знак Знак,Знак Знак Знак Знак Знак"/>
    <w:basedOn w:val="a"/>
    <w:link w:val="a5"/>
    <w:uiPriority w:val="99"/>
    <w:unhideWhenUsed/>
    <w:qFormat/>
    <w:rsid w:val="00F80AD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F80AD5"/>
    <w:rPr>
      <w:b/>
      <w:bCs/>
    </w:rPr>
  </w:style>
  <w:style w:type="character" w:customStyle="1" w:styleId="apple-converted-space">
    <w:name w:val="apple-converted-space"/>
    <w:basedOn w:val="a0"/>
    <w:rsid w:val="00F80AD5"/>
  </w:style>
  <w:style w:type="character" w:styleId="a7">
    <w:name w:val="Emphasis"/>
    <w:basedOn w:val="a0"/>
    <w:uiPriority w:val="20"/>
    <w:qFormat/>
    <w:rsid w:val="00F80AD5"/>
    <w:rPr>
      <w:i/>
      <w:iCs/>
    </w:rPr>
  </w:style>
  <w:style w:type="paragraph" w:styleId="a8">
    <w:name w:val="List Paragraph"/>
    <w:basedOn w:val="a"/>
    <w:link w:val="a9"/>
    <w:uiPriority w:val="34"/>
    <w:qFormat/>
    <w:rsid w:val="00FA43D9"/>
    <w:pPr>
      <w:suppressAutoHyphens/>
      <w:ind w:left="720"/>
    </w:pPr>
    <w:rPr>
      <w:rFonts w:ascii="Calibri" w:eastAsia="Calibri" w:hAnsi="Calibri" w:cs="Times New Roman"/>
      <w:lang w:eastAsia="ar-SA"/>
    </w:rPr>
  </w:style>
  <w:style w:type="character" w:customStyle="1" w:styleId="a9">
    <w:name w:val="Абзац списка Знак"/>
    <w:link w:val="a8"/>
    <w:uiPriority w:val="34"/>
    <w:locked/>
    <w:rsid w:val="00FA43D9"/>
    <w:rPr>
      <w:rFonts w:ascii="Calibri" w:eastAsia="Calibri" w:hAnsi="Calibri" w:cs="Times New Roman"/>
      <w:lang w:eastAsia="ar-SA"/>
    </w:rPr>
  </w:style>
  <w:style w:type="paragraph" w:customStyle="1" w:styleId="ConsPlusNormal">
    <w:name w:val="ConsPlusNormal"/>
    <w:rsid w:val="00DD2C1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30">
    <w:name w:val="Заголовок 3 Знак"/>
    <w:basedOn w:val="a0"/>
    <w:link w:val="3"/>
    <w:uiPriority w:val="99"/>
    <w:rsid w:val="00DD2C12"/>
    <w:rPr>
      <w:rFonts w:ascii="Cambria" w:eastAsia="Times New Roman" w:hAnsi="Cambria" w:cs="Times New Roman"/>
      <w:b/>
      <w:bCs/>
      <w:sz w:val="26"/>
      <w:szCs w:val="26"/>
      <w:lang w:eastAsia="ru-RU"/>
    </w:rPr>
  </w:style>
  <w:style w:type="paragraph" w:customStyle="1" w:styleId="aa">
    <w:name w:val="a"/>
    <w:basedOn w:val="a"/>
    <w:uiPriority w:val="99"/>
    <w:rsid w:val="00DD2C12"/>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character" w:customStyle="1" w:styleId="FontStyle14">
    <w:name w:val="Font Style14"/>
    <w:uiPriority w:val="99"/>
    <w:rsid w:val="00DD2C12"/>
    <w:rPr>
      <w:rFonts w:ascii="Times New Roman" w:hAnsi="Times New Roman"/>
      <w:sz w:val="22"/>
    </w:rPr>
  </w:style>
  <w:style w:type="paragraph" w:styleId="ab">
    <w:name w:val="No Spacing"/>
    <w:link w:val="ac"/>
    <w:qFormat/>
    <w:rsid w:val="00D66D11"/>
    <w:pPr>
      <w:spacing w:after="0" w:line="240" w:lineRule="auto"/>
    </w:pPr>
    <w:rPr>
      <w:rFonts w:ascii="Calibri" w:eastAsia="Calibri" w:hAnsi="Calibri" w:cs="Times New Roman"/>
    </w:rPr>
  </w:style>
  <w:style w:type="character" w:customStyle="1" w:styleId="ac">
    <w:name w:val="Без интервала Знак"/>
    <w:basedOn w:val="a0"/>
    <w:link w:val="ab"/>
    <w:locked/>
    <w:rsid w:val="00D66D11"/>
    <w:rPr>
      <w:rFonts w:ascii="Calibri" w:eastAsia="Calibri" w:hAnsi="Calibri" w:cs="Times New Roman"/>
    </w:rPr>
  </w:style>
  <w:style w:type="paragraph" w:customStyle="1" w:styleId="Default">
    <w:name w:val="Default"/>
    <w:rsid w:val="00D836CE"/>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d">
    <w:name w:val="Balloon Text"/>
    <w:basedOn w:val="a"/>
    <w:link w:val="ae"/>
    <w:uiPriority w:val="99"/>
    <w:semiHidden/>
    <w:unhideWhenUsed/>
    <w:rsid w:val="008A7ACF"/>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8A7ACF"/>
    <w:rPr>
      <w:rFonts w:ascii="Tahoma" w:hAnsi="Tahoma" w:cs="Tahoma"/>
      <w:sz w:val="16"/>
      <w:szCs w:val="16"/>
    </w:rPr>
  </w:style>
  <w:style w:type="table" w:styleId="af">
    <w:name w:val="Table Grid"/>
    <w:basedOn w:val="a1"/>
    <w:rsid w:val="00722A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5">
    <w:name w:val="Обычный (веб) Знак"/>
    <w:aliases w:val="Обычный (Web) Знак,Обычный (веб) Знак1 Знак Знак1,Обычный (веб) Знак Знак Знак Знак1,Обычный (веб) Знак1 Знак Знак Знак,Обычный (веб) Знак Знак Знак Знак Знак,Обычный (веб) Знак1 Знак1,Обычный (веб) Знак Знак Знак1,Знак Знак Знак Знак"/>
    <w:link w:val="a4"/>
    <w:uiPriority w:val="99"/>
    <w:locked/>
    <w:rsid w:val="00722A9E"/>
    <w:rPr>
      <w:rFonts w:ascii="Times New Roman" w:eastAsia="Times New Roman" w:hAnsi="Times New Roman" w:cs="Times New Roman"/>
      <w:sz w:val="24"/>
      <w:szCs w:val="24"/>
      <w:lang w:eastAsia="ru-RU"/>
    </w:rPr>
  </w:style>
  <w:style w:type="paragraph" w:customStyle="1" w:styleId="ConsPlusTitle">
    <w:name w:val="ConsPlusTitle"/>
    <w:uiPriority w:val="99"/>
    <w:qFormat/>
    <w:rsid w:val="00722A9E"/>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f0">
    <w:name w:val="Plain Text"/>
    <w:basedOn w:val="a"/>
    <w:link w:val="af1"/>
    <w:unhideWhenUsed/>
    <w:rsid w:val="00722A9E"/>
    <w:pPr>
      <w:spacing w:after="0" w:line="240" w:lineRule="auto"/>
    </w:pPr>
    <w:rPr>
      <w:rFonts w:ascii="Courier New" w:eastAsia="Times New Roman" w:hAnsi="Courier New" w:cs="Times New Roman"/>
      <w:sz w:val="20"/>
      <w:szCs w:val="20"/>
      <w:lang w:eastAsia="ru-RU"/>
    </w:rPr>
  </w:style>
  <w:style w:type="character" w:customStyle="1" w:styleId="af1">
    <w:name w:val="Текст Знак"/>
    <w:basedOn w:val="a0"/>
    <w:link w:val="af0"/>
    <w:rsid w:val="00722A9E"/>
    <w:rPr>
      <w:rFonts w:ascii="Courier New" w:eastAsia="Times New Roman" w:hAnsi="Courier New" w:cs="Times New Roman"/>
      <w:sz w:val="20"/>
      <w:szCs w:val="20"/>
      <w:lang w:eastAsia="ru-RU"/>
    </w:rPr>
  </w:style>
  <w:style w:type="paragraph" w:styleId="af2">
    <w:name w:val="Body Text Indent"/>
    <w:basedOn w:val="a"/>
    <w:link w:val="af3"/>
    <w:rsid w:val="00D16AFC"/>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af3">
    <w:name w:val="Основной текст с отступом Знак"/>
    <w:basedOn w:val="a0"/>
    <w:link w:val="af2"/>
    <w:rsid w:val="00D16AFC"/>
    <w:rPr>
      <w:rFonts w:ascii="Times New Roman" w:eastAsia="Times New Roman" w:hAnsi="Times New Roman" w:cs="Times New Roman"/>
      <w:sz w:val="24"/>
      <w:szCs w:val="24"/>
      <w:lang w:eastAsia="ar-SA"/>
    </w:rPr>
  </w:style>
  <w:style w:type="paragraph" w:styleId="af4">
    <w:name w:val="header"/>
    <w:basedOn w:val="a"/>
    <w:link w:val="af5"/>
    <w:uiPriority w:val="99"/>
    <w:semiHidden/>
    <w:unhideWhenUsed/>
    <w:rsid w:val="00854F11"/>
    <w:pPr>
      <w:tabs>
        <w:tab w:val="center" w:pos="4677"/>
        <w:tab w:val="right" w:pos="9355"/>
      </w:tabs>
      <w:spacing w:after="0" w:line="240" w:lineRule="auto"/>
    </w:pPr>
  </w:style>
  <w:style w:type="character" w:customStyle="1" w:styleId="af5">
    <w:name w:val="Верхний колонтитул Знак"/>
    <w:basedOn w:val="a0"/>
    <w:link w:val="af4"/>
    <w:uiPriority w:val="99"/>
    <w:semiHidden/>
    <w:rsid w:val="00854F11"/>
  </w:style>
  <w:style w:type="paragraph" w:styleId="af6">
    <w:name w:val="footer"/>
    <w:basedOn w:val="a"/>
    <w:link w:val="af7"/>
    <w:uiPriority w:val="99"/>
    <w:unhideWhenUsed/>
    <w:rsid w:val="00854F11"/>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854F11"/>
  </w:style>
  <w:style w:type="character" w:customStyle="1" w:styleId="1">
    <w:name w:val="Основной текст Знак1"/>
    <w:uiPriority w:val="99"/>
    <w:rsid w:val="003600B9"/>
    <w:rPr>
      <w:rFonts w:ascii="Times New Roman" w:hAnsi="Times New Roman" w:cs="Times New Roman" w:hint="default"/>
      <w:spacing w:val="-4"/>
      <w:sz w:val="27"/>
      <w:szCs w:val="27"/>
      <w:shd w:val="clear" w:color="auto" w:fill="FFFFFF"/>
    </w:rPr>
  </w:style>
  <w:style w:type="character" w:customStyle="1" w:styleId="af8">
    <w:name w:val="Основной текст_"/>
    <w:link w:val="31"/>
    <w:locked/>
    <w:rsid w:val="003600B9"/>
    <w:rPr>
      <w:spacing w:val="6"/>
      <w:sz w:val="23"/>
      <w:szCs w:val="23"/>
      <w:shd w:val="clear" w:color="auto" w:fill="FFFFFF"/>
    </w:rPr>
  </w:style>
  <w:style w:type="paragraph" w:customStyle="1" w:styleId="31">
    <w:name w:val="Основной текст3"/>
    <w:basedOn w:val="a"/>
    <w:link w:val="af8"/>
    <w:rsid w:val="003600B9"/>
    <w:pPr>
      <w:widowControl w:val="0"/>
      <w:shd w:val="clear" w:color="auto" w:fill="FFFFFF"/>
      <w:spacing w:before="1680" w:after="0" w:line="470" w:lineRule="exact"/>
      <w:jc w:val="both"/>
    </w:pPr>
    <w:rPr>
      <w:spacing w:val="6"/>
      <w:sz w:val="23"/>
      <w:szCs w:val="23"/>
    </w:rPr>
  </w:style>
</w:styles>
</file>

<file path=word/webSettings.xml><?xml version="1.0" encoding="utf-8"?>
<w:webSettings xmlns:r="http://schemas.openxmlformats.org/officeDocument/2006/relationships" xmlns:w="http://schemas.openxmlformats.org/wordprocessingml/2006/main">
  <w:divs>
    <w:div w:id="197549560">
      <w:bodyDiv w:val="1"/>
      <w:marLeft w:val="0"/>
      <w:marRight w:val="0"/>
      <w:marTop w:val="0"/>
      <w:marBottom w:val="0"/>
      <w:divBdr>
        <w:top w:val="none" w:sz="0" w:space="0" w:color="auto"/>
        <w:left w:val="none" w:sz="0" w:space="0" w:color="auto"/>
        <w:bottom w:val="none" w:sz="0" w:space="0" w:color="auto"/>
        <w:right w:val="none" w:sz="0" w:space="0" w:color="auto"/>
      </w:divBdr>
    </w:div>
    <w:div w:id="203056774">
      <w:bodyDiv w:val="1"/>
      <w:marLeft w:val="0"/>
      <w:marRight w:val="0"/>
      <w:marTop w:val="0"/>
      <w:marBottom w:val="0"/>
      <w:divBdr>
        <w:top w:val="none" w:sz="0" w:space="0" w:color="auto"/>
        <w:left w:val="none" w:sz="0" w:space="0" w:color="auto"/>
        <w:bottom w:val="none" w:sz="0" w:space="0" w:color="auto"/>
        <w:right w:val="none" w:sz="0" w:space="0" w:color="auto"/>
      </w:divBdr>
      <w:divsChild>
        <w:div w:id="1129394866">
          <w:marLeft w:val="547"/>
          <w:marRight w:val="0"/>
          <w:marTop w:val="86"/>
          <w:marBottom w:val="0"/>
          <w:divBdr>
            <w:top w:val="none" w:sz="0" w:space="0" w:color="auto"/>
            <w:left w:val="none" w:sz="0" w:space="0" w:color="auto"/>
            <w:bottom w:val="none" w:sz="0" w:space="0" w:color="auto"/>
            <w:right w:val="none" w:sz="0" w:space="0" w:color="auto"/>
          </w:divBdr>
        </w:div>
        <w:div w:id="1832022118">
          <w:marLeft w:val="547"/>
          <w:marRight w:val="0"/>
          <w:marTop w:val="86"/>
          <w:marBottom w:val="0"/>
          <w:divBdr>
            <w:top w:val="none" w:sz="0" w:space="0" w:color="auto"/>
            <w:left w:val="none" w:sz="0" w:space="0" w:color="auto"/>
            <w:bottom w:val="none" w:sz="0" w:space="0" w:color="auto"/>
            <w:right w:val="none" w:sz="0" w:space="0" w:color="auto"/>
          </w:divBdr>
        </w:div>
        <w:div w:id="766317677">
          <w:marLeft w:val="547"/>
          <w:marRight w:val="0"/>
          <w:marTop w:val="86"/>
          <w:marBottom w:val="0"/>
          <w:divBdr>
            <w:top w:val="none" w:sz="0" w:space="0" w:color="auto"/>
            <w:left w:val="none" w:sz="0" w:space="0" w:color="auto"/>
            <w:bottom w:val="none" w:sz="0" w:space="0" w:color="auto"/>
            <w:right w:val="none" w:sz="0" w:space="0" w:color="auto"/>
          </w:divBdr>
        </w:div>
        <w:div w:id="516163162">
          <w:marLeft w:val="547"/>
          <w:marRight w:val="0"/>
          <w:marTop w:val="86"/>
          <w:marBottom w:val="0"/>
          <w:divBdr>
            <w:top w:val="none" w:sz="0" w:space="0" w:color="auto"/>
            <w:left w:val="none" w:sz="0" w:space="0" w:color="auto"/>
            <w:bottom w:val="none" w:sz="0" w:space="0" w:color="auto"/>
            <w:right w:val="none" w:sz="0" w:space="0" w:color="auto"/>
          </w:divBdr>
        </w:div>
        <w:div w:id="880283169">
          <w:marLeft w:val="1166"/>
          <w:marRight w:val="0"/>
          <w:marTop w:val="72"/>
          <w:marBottom w:val="0"/>
          <w:divBdr>
            <w:top w:val="none" w:sz="0" w:space="0" w:color="auto"/>
            <w:left w:val="none" w:sz="0" w:space="0" w:color="auto"/>
            <w:bottom w:val="none" w:sz="0" w:space="0" w:color="auto"/>
            <w:right w:val="none" w:sz="0" w:space="0" w:color="auto"/>
          </w:divBdr>
        </w:div>
        <w:div w:id="65686680">
          <w:marLeft w:val="1166"/>
          <w:marRight w:val="0"/>
          <w:marTop w:val="72"/>
          <w:marBottom w:val="0"/>
          <w:divBdr>
            <w:top w:val="none" w:sz="0" w:space="0" w:color="auto"/>
            <w:left w:val="none" w:sz="0" w:space="0" w:color="auto"/>
            <w:bottom w:val="none" w:sz="0" w:space="0" w:color="auto"/>
            <w:right w:val="none" w:sz="0" w:space="0" w:color="auto"/>
          </w:divBdr>
        </w:div>
        <w:div w:id="2143843743">
          <w:marLeft w:val="1166"/>
          <w:marRight w:val="0"/>
          <w:marTop w:val="72"/>
          <w:marBottom w:val="0"/>
          <w:divBdr>
            <w:top w:val="none" w:sz="0" w:space="0" w:color="auto"/>
            <w:left w:val="none" w:sz="0" w:space="0" w:color="auto"/>
            <w:bottom w:val="none" w:sz="0" w:space="0" w:color="auto"/>
            <w:right w:val="none" w:sz="0" w:space="0" w:color="auto"/>
          </w:divBdr>
        </w:div>
        <w:div w:id="177042070">
          <w:marLeft w:val="1166"/>
          <w:marRight w:val="0"/>
          <w:marTop w:val="72"/>
          <w:marBottom w:val="0"/>
          <w:divBdr>
            <w:top w:val="none" w:sz="0" w:space="0" w:color="auto"/>
            <w:left w:val="none" w:sz="0" w:space="0" w:color="auto"/>
            <w:bottom w:val="none" w:sz="0" w:space="0" w:color="auto"/>
            <w:right w:val="none" w:sz="0" w:space="0" w:color="auto"/>
          </w:divBdr>
        </w:div>
        <w:div w:id="482241323">
          <w:marLeft w:val="1166"/>
          <w:marRight w:val="0"/>
          <w:marTop w:val="72"/>
          <w:marBottom w:val="0"/>
          <w:divBdr>
            <w:top w:val="none" w:sz="0" w:space="0" w:color="auto"/>
            <w:left w:val="none" w:sz="0" w:space="0" w:color="auto"/>
            <w:bottom w:val="none" w:sz="0" w:space="0" w:color="auto"/>
            <w:right w:val="none" w:sz="0" w:space="0" w:color="auto"/>
          </w:divBdr>
        </w:div>
        <w:div w:id="2118283028">
          <w:marLeft w:val="1166"/>
          <w:marRight w:val="0"/>
          <w:marTop w:val="72"/>
          <w:marBottom w:val="0"/>
          <w:divBdr>
            <w:top w:val="none" w:sz="0" w:space="0" w:color="auto"/>
            <w:left w:val="none" w:sz="0" w:space="0" w:color="auto"/>
            <w:bottom w:val="none" w:sz="0" w:space="0" w:color="auto"/>
            <w:right w:val="none" w:sz="0" w:space="0" w:color="auto"/>
          </w:divBdr>
        </w:div>
        <w:div w:id="47457740">
          <w:marLeft w:val="1166"/>
          <w:marRight w:val="0"/>
          <w:marTop w:val="72"/>
          <w:marBottom w:val="0"/>
          <w:divBdr>
            <w:top w:val="none" w:sz="0" w:space="0" w:color="auto"/>
            <w:left w:val="none" w:sz="0" w:space="0" w:color="auto"/>
            <w:bottom w:val="none" w:sz="0" w:space="0" w:color="auto"/>
            <w:right w:val="none" w:sz="0" w:space="0" w:color="auto"/>
          </w:divBdr>
        </w:div>
      </w:divsChild>
    </w:div>
    <w:div w:id="216555146">
      <w:bodyDiv w:val="1"/>
      <w:marLeft w:val="0"/>
      <w:marRight w:val="0"/>
      <w:marTop w:val="0"/>
      <w:marBottom w:val="0"/>
      <w:divBdr>
        <w:top w:val="none" w:sz="0" w:space="0" w:color="auto"/>
        <w:left w:val="none" w:sz="0" w:space="0" w:color="auto"/>
        <w:bottom w:val="none" w:sz="0" w:space="0" w:color="auto"/>
        <w:right w:val="none" w:sz="0" w:space="0" w:color="auto"/>
      </w:divBdr>
    </w:div>
    <w:div w:id="239144802">
      <w:bodyDiv w:val="1"/>
      <w:marLeft w:val="0"/>
      <w:marRight w:val="0"/>
      <w:marTop w:val="0"/>
      <w:marBottom w:val="0"/>
      <w:divBdr>
        <w:top w:val="none" w:sz="0" w:space="0" w:color="auto"/>
        <w:left w:val="none" w:sz="0" w:space="0" w:color="auto"/>
        <w:bottom w:val="none" w:sz="0" w:space="0" w:color="auto"/>
        <w:right w:val="none" w:sz="0" w:space="0" w:color="auto"/>
      </w:divBdr>
    </w:div>
    <w:div w:id="395978930">
      <w:bodyDiv w:val="1"/>
      <w:marLeft w:val="0"/>
      <w:marRight w:val="0"/>
      <w:marTop w:val="0"/>
      <w:marBottom w:val="0"/>
      <w:divBdr>
        <w:top w:val="none" w:sz="0" w:space="0" w:color="auto"/>
        <w:left w:val="none" w:sz="0" w:space="0" w:color="auto"/>
        <w:bottom w:val="none" w:sz="0" w:space="0" w:color="auto"/>
        <w:right w:val="none" w:sz="0" w:space="0" w:color="auto"/>
      </w:divBdr>
    </w:div>
    <w:div w:id="751049273">
      <w:bodyDiv w:val="1"/>
      <w:marLeft w:val="0"/>
      <w:marRight w:val="0"/>
      <w:marTop w:val="0"/>
      <w:marBottom w:val="0"/>
      <w:divBdr>
        <w:top w:val="none" w:sz="0" w:space="0" w:color="auto"/>
        <w:left w:val="none" w:sz="0" w:space="0" w:color="auto"/>
        <w:bottom w:val="none" w:sz="0" w:space="0" w:color="auto"/>
        <w:right w:val="none" w:sz="0" w:space="0" w:color="auto"/>
      </w:divBdr>
    </w:div>
    <w:div w:id="765611283">
      <w:bodyDiv w:val="1"/>
      <w:marLeft w:val="0"/>
      <w:marRight w:val="0"/>
      <w:marTop w:val="0"/>
      <w:marBottom w:val="0"/>
      <w:divBdr>
        <w:top w:val="none" w:sz="0" w:space="0" w:color="auto"/>
        <w:left w:val="none" w:sz="0" w:space="0" w:color="auto"/>
        <w:bottom w:val="none" w:sz="0" w:space="0" w:color="auto"/>
        <w:right w:val="none" w:sz="0" w:space="0" w:color="auto"/>
      </w:divBdr>
    </w:div>
    <w:div w:id="787971699">
      <w:bodyDiv w:val="1"/>
      <w:marLeft w:val="0"/>
      <w:marRight w:val="0"/>
      <w:marTop w:val="0"/>
      <w:marBottom w:val="0"/>
      <w:divBdr>
        <w:top w:val="none" w:sz="0" w:space="0" w:color="auto"/>
        <w:left w:val="none" w:sz="0" w:space="0" w:color="auto"/>
        <w:bottom w:val="none" w:sz="0" w:space="0" w:color="auto"/>
        <w:right w:val="none" w:sz="0" w:space="0" w:color="auto"/>
      </w:divBdr>
    </w:div>
    <w:div w:id="1138299884">
      <w:bodyDiv w:val="1"/>
      <w:marLeft w:val="0"/>
      <w:marRight w:val="0"/>
      <w:marTop w:val="0"/>
      <w:marBottom w:val="0"/>
      <w:divBdr>
        <w:top w:val="none" w:sz="0" w:space="0" w:color="auto"/>
        <w:left w:val="none" w:sz="0" w:space="0" w:color="auto"/>
        <w:bottom w:val="none" w:sz="0" w:space="0" w:color="auto"/>
        <w:right w:val="none" w:sz="0" w:space="0" w:color="auto"/>
      </w:divBdr>
    </w:div>
    <w:div w:id="1143892616">
      <w:bodyDiv w:val="1"/>
      <w:marLeft w:val="0"/>
      <w:marRight w:val="0"/>
      <w:marTop w:val="0"/>
      <w:marBottom w:val="0"/>
      <w:divBdr>
        <w:top w:val="none" w:sz="0" w:space="0" w:color="auto"/>
        <w:left w:val="none" w:sz="0" w:space="0" w:color="auto"/>
        <w:bottom w:val="none" w:sz="0" w:space="0" w:color="auto"/>
        <w:right w:val="none" w:sz="0" w:space="0" w:color="auto"/>
      </w:divBdr>
    </w:div>
    <w:div w:id="1974165749">
      <w:bodyDiv w:val="1"/>
      <w:marLeft w:val="0"/>
      <w:marRight w:val="0"/>
      <w:marTop w:val="0"/>
      <w:marBottom w:val="0"/>
      <w:divBdr>
        <w:top w:val="none" w:sz="0" w:space="0" w:color="auto"/>
        <w:left w:val="none" w:sz="0" w:space="0" w:color="auto"/>
        <w:bottom w:val="none" w:sz="0" w:space="0" w:color="auto"/>
        <w:right w:val="none" w:sz="0" w:space="0" w:color="auto"/>
      </w:divBdr>
    </w:div>
    <w:div w:id="2020034309">
      <w:bodyDiv w:val="1"/>
      <w:marLeft w:val="0"/>
      <w:marRight w:val="0"/>
      <w:marTop w:val="0"/>
      <w:marBottom w:val="0"/>
      <w:divBdr>
        <w:top w:val="none" w:sz="0" w:space="0" w:color="auto"/>
        <w:left w:val="none" w:sz="0" w:space="0" w:color="auto"/>
        <w:bottom w:val="none" w:sz="0" w:space="0" w:color="auto"/>
        <w:right w:val="none" w:sz="0" w:space="0" w:color="auto"/>
      </w:divBdr>
      <w:divsChild>
        <w:div w:id="1140728485">
          <w:marLeft w:val="576"/>
          <w:marRight w:val="0"/>
          <w:marTop w:val="80"/>
          <w:marBottom w:val="0"/>
          <w:divBdr>
            <w:top w:val="none" w:sz="0" w:space="0" w:color="auto"/>
            <w:left w:val="none" w:sz="0" w:space="0" w:color="auto"/>
            <w:bottom w:val="none" w:sz="0" w:space="0" w:color="auto"/>
            <w:right w:val="none" w:sz="0" w:space="0" w:color="auto"/>
          </w:divBdr>
        </w:div>
        <w:div w:id="330104938">
          <w:marLeft w:val="576"/>
          <w:marRight w:val="0"/>
          <w:marTop w:val="80"/>
          <w:marBottom w:val="0"/>
          <w:divBdr>
            <w:top w:val="none" w:sz="0" w:space="0" w:color="auto"/>
            <w:left w:val="none" w:sz="0" w:space="0" w:color="auto"/>
            <w:bottom w:val="none" w:sz="0" w:space="0" w:color="auto"/>
            <w:right w:val="none" w:sz="0" w:space="0" w:color="auto"/>
          </w:divBdr>
        </w:div>
        <w:div w:id="2000309140">
          <w:marLeft w:val="979"/>
          <w:marRight w:val="0"/>
          <w:marTop w:val="65"/>
          <w:marBottom w:val="0"/>
          <w:divBdr>
            <w:top w:val="none" w:sz="0" w:space="0" w:color="auto"/>
            <w:left w:val="none" w:sz="0" w:space="0" w:color="auto"/>
            <w:bottom w:val="none" w:sz="0" w:space="0" w:color="auto"/>
            <w:right w:val="none" w:sz="0" w:space="0" w:color="auto"/>
          </w:divBdr>
        </w:div>
        <w:div w:id="289701764">
          <w:marLeft w:val="979"/>
          <w:marRight w:val="0"/>
          <w:marTop w:val="65"/>
          <w:marBottom w:val="0"/>
          <w:divBdr>
            <w:top w:val="none" w:sz="0" w:space="0" w:color="auto"/>
            <w:left w:val="none" w:sz="0" w:space="0" w:color="auto"/>
            <w:bottom w:val="none" w:sz="0" w:space="0" w:color="auto"/>
            <w:right w:val="none" w:sz="0" w:space="0" w:color="auto"/>
          </w:divBdr>
        </w:div>
        <w:div w:id="503519478">
          <w:marLeft w:val="979"/>
          <w:marRight w:val="0"/>
          <w:marTop w:val="65"/>
          <w:marBottom w:val="0"/>
          <w:divBdr>
            <w:top w:val="none" w:sz="0" w:space="0" w:color="auto"/>
            <w:left w:val="none" w:sz="0" w:space="0" w:color="auto"/>
            <w:bottom w:val="none" w:sz="0" w:space="0" w:color="auto"/>
            <w:right w:val="none" w:sz="0" w:space="0" w:color="auto"/>
          </w:divBdr>
        </w:div>
        <w:div w:id="322854295">
          <w:marLeft w:val="979"/>
          <w:marRight w:val="0"/>
          <w:marTop w:val="65"/>
          <w:marBottom w:val="0"/>
          <w:divBdr>
            <w:top w:val="none" w:sz="0" w:space="0" w:color="auto"/>
            <w:left w:val="none" w:sz="0" w:space="0" w:color="auto"/>
            <w:bottom w:val="none" w:sz="0" w:space="0" w:color="auto"/>
            <w:right w:val="none" w:sz="0" w:space="0" w:color="auto"/>
          </w:divBdr>
        </w:div>
        <w:div w:id="520777964">
          <w:marLeft w:val="979"/>
          <w:marRight w:val="0"/>
          <w:marTop w:val="65"/>
          <w:marBottom w:val="0"/>
          <w:divBdr>
            <w:top w:val="none" w:sz="0" w:space="0" w:color="auto"/>
            <w:left w:val="none" w:sz="0" w:space="0" w:color="auto"/>
            <w:bottom w:val="none" w:sz="0" w:space="0" w:color="auto"/>
            <w:right w:val="none" w:sz="0" w:space="0" w:color="auto"/>
          </w:divBdr>
        </w:div>
        <w:div w:id="660885932">
          <w:marLeft w:val="979"/>
          <w:marRight w:val="0"/>
          <w:marTop w:val="65"/>
          <w:marBottom w:val="0"/>
          <w:divBdr>
            <w:top w:val="none" w:sz="0" w:space="0" w:color="auto"/>
            <w:left w:val="none" w:sz="0" w:space="0" w:color="auto"/>
            <w:bottom w:val="none" w:sz="0" w:space="0" w:color="auto"/>
            <w:right w:val="none" w:sz="0" w:space="0" w:color="auto"/>
          </w:divBdr>
        </w:div>
        <w:div w:id="1304776290">
          <w:marLeft w:val="979"/>
          <w:marRight w:val="0"/>
          <w:marTop w:val="65"/>
          <w:marBottom w:val="0"/>
          <w:divBdr>
            <w:top w:val="none" w:sz="0" w:space="0" w:color="auto"/>
            <w:left w:val="none" w:sz="0" w:space="0" w:color="auto"/>
            <w:bottom w:val="none" w:sz="0" w:space="0" w:color="auto"/>
            <w:right w:val="none" w:sz="0" w:space="0" w:color="auto"/>
          </w:divBdr>
        </w:div>
        <w:div w:id="650132477">
          <w:marLeft w:val="979"/>
          <w:marRight w:val="0"/>
          <w:marTop w:val="65"/>
          <w:marBottom w:val="0"/>
          <w:divBdr>
            <w:top w:val="none" w:sz="0" w:space="0" w:color="auto"/>
            <w:left w:val="none" w:sz="0" w:space="0" w:color="auto"/>
            <w:bottom w:val="none" w:sz="0" w:space="0" w:color="auto"/>
            <w:right w:val="none" w:sz="0" w:space="0" w:color="auto"/>
          </w:divBdr>
        </w:div>
      </w:divsChild>
    </w:div>
    <w:div w:id="206066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475524-8D4C-420D-A05F-9B03DC7E2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12</Pages>
  <Words>5664</Words>
  <Characters>32286</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37875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9</cp:revision>
  <cp:lastPrinted>2017-02-06T02:10:00Z</cp:lastPrinted>
  <dcterms:created xsi:type="dcterms:W3CDTF">2017-02-05T07:11:00Z</dcterms:created>
  <dcterms:modified xsi:type="dcterms:W3CDTF">2017-02-07T02:43:00Z</dcterms:modified>
</cp:coreProperties>
</file>